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emf" ContentType="image/x-e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ind w:firstLine="0" w:firstLineChars="0"/>
        <w:jc w:val="both"/>
        <w:rPr>
          <w:rFonts w:hint="eastAsia"/>
          <w:b/>
          <w:bCs/>
          <w:iCs/>
          <w:sz w:val="52"/>
          <w:szCs w:val="52"/>
        </w:rPr>
      </w:pPr>
    </w:p>
    <w:p>
      <w:pPr>
        <w:ind w:firstLine="0" w:firstLineChars="0"/>
        <w:jc w:val="both"/>
        <w:rPr>
          <w:rFonts w:hint="eastAsia"/>
          <w:b/>
          <w:bCs/>
          <w:iCs/>
          <w:sz w:val="52"/>
          <w:szCs w:val="52"/>
        </w:rPr>
      </w:pPr>
      <w:r>
        <w:rPr>
          <w:sz w:val="84"/>
        </w:rPr>
        <mc:AlternateContent>
          <mc:Choice Requires="wps">
            <w:drawing>
              <wp:anchor distT="0" distB="0" distL="114300" distR="114300" simplePos="0" relativeHeight="251662336" behindDoc="0" locked="0" layoutInCell="1" allowOverlap="1">
                <wp:simplePos x="0" y="0"/>
                <wp:positionH relativeFrom="column">
                  <wp:posOffset>166370</wp:posOffset>
                </wp:positionH>
                <wp:positionV relativeFrom="paragraph">
                  <wp:posOffset>506730</wp:posOffset>
                </wp:positionV>
                <wp:extent cx="0" cy="2347595"/>
                <wp:effectExtent l="13970" t="13970" r="24130" b="26035"/>
                <wp:wrapNone/>
                <wp:docPr id="5" name="直接连接符 5"/>
                <wp:cNvGraphicFramePr/>
                <a:graphic xmlns:a="http://schemas.openxmlformats.org/drawingml/2006/main">
                  <a:graphicData uri="http://schemas.microsoft.com/office/word/2010/wordprocessingShape">
                    <wps:wsp>
                      <wps:cNvCnPr/>
                      <wps:spPr>
                        <a:xfrm>
                          <a:off x="1147445" y="2301240"/>
                          <a:ext cx="0" cy="2347595"/>
                        </a:xfrm>
                        <a:prstGeom prst="line">
                          <a:avLst/>
                        </a:prstGeom>
                        <a:ln w="28575" cap="rnd">
                          <a:solidFill>
                            <a:srgbClr val="2E75B5"/>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margin-left:13.1pt;margin-top:39.9pt;height:184.85pt;width:0pt;z-index:251662336;mso-width-relative:page;mso-height-relative:page;" filled="f" stroked="t" coordsize="21600,21600" o:gfxdata="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">
                <v:fill on="f" focussize="0,0"/>
                <v:stroke weight="2.25pt" color="#2E75B5 [3204]" miterlimit="8" joinstyle="miter" endcap="round"/>
                <v:imagedata o:title=""/>
                <o:lock v:ext="edit" aspectratio="f"/>
              </v:line>
            </w:pict>
          </mc:Fallback>
        </mc:AlternateContent>
      </w:r>
    </w:p>
    <w:p>
      <w:pPr>
        <w:ind w:firstLine="0" w:firstLineChars="0"/>
        <w:jc w:val="both"/>
        <w:rPr>
          <w:rFonts w:hint="eastAsia"/>
          <w:b/>
          <w:bCs/>
          <w:iCs/>
          <w:color w:val="2E75B6" w:themeColor="accent1" w:themeShade="BF"/>
          <w:sz w:val="52"/>
          <w:szCs w:val="52"/>
          <w:lang w:val="en-US" w:eastAsia="zh-CN"/>
        </w:rPr>
      </w:pPr>
      <w:r>
        <w:rPr>
          <w:rFonts w:hint="eastAsia"/>
          <w:b/>
          <w:bCs/>
          <w:iCs/>
          <w:color w:val="2E75B6" w:themeColor="accent1" w:themeShade="BF"/>
          <w:sz w:val="84"/>
          <w:szCs w:val="84"/>
          <w:lang w:val="en-US" w:eastAsia="zh-CN"/>
        </w:rPr>
        <w:t xml:space="preserve"> MPGS</w:t>
      </w:r>
      <w:r>
        <w:rPr>
          <w:rFonts w:hint="eastAsia"/>
          <w:b/>
          <w:bCs/>
          <w:iCs/>
          <w:color w:val="2E75B6" w:themeColor="accent1" w:themeShade="BF"/>
          <w:sz w:val="72"/>
          <w:szCs w:val="72"/>
          <w:lang w:val="en-US" w:eastAsia="zh-CN"/>
        </w:rPr>
        <w:t xml:space="preserve"> </w:t>
      </w:r>
      <w:r>
        <w:rPr>
          <w:rFonts w:hint="eastAsia"/>
          <w:b/>
          <w:bCs/>
          <w:i/>
          <w:iCs w:val="0"/>
          <w:color w:val="2E75B6" w:themeColor="accent1" w:themeShade="BF"/>
          <w:sz w:val="52"/>
          <w:szCs w:val="52"/>
          <w:lang w:val="en-US" w:eastAsia="zh-CN"/>
        </w:rPr>
        <w:t>—</w:t>
      </w:r>
      <w:r>
        <w:rPr>
          <w:rFonts w:hint="eastAsia"/>
          <w:b/>
          <w:bCs/>
          <w:i/>
          <w:iCs w:val="0"/>
          <w:color w:val="2E75B6" w:themeColor="accent1" w:themeShade="BF"/>
          <w:sz w:val="44"/>
          <w:szCs w:val="44"/>
          <w:lang w:val="en-US" w:eastAsia="zh-CN"/>
        </w:rPr>
        <w:t>智泊引导及反向寻车系统</w:t>
      </w:r>
    </w:p>
    <w:p>
      <w:pPr>
        <w:ind w:firstLine="0" w:firstLineChars="0"/>
        <w:jc w:val="both"/>
        <w:rPr>
          <w:rFonts w:hint="eastAsia"/>
          <w:b/>
          <w:bCs/>
          <w:iCs/>
          <w:sz w:val="52"/>
          <w:szCs w:val="52"/>
          <w:lang w:val="en-US" w:eastAsia="zh-CN"/>
        </w:rPr>
      </w:pPr>
      <w:r>
        <w:rPr>
          <w:rFonts w:hint="eastAsia"/>
          <w:b w:val="0"/>
          <w:bCs w:val="0"/>
          <w:iCs/>
          <w:color w:val="2E75B6" w:themeColor="accent1" w:themeShade="BF"/>
          <w:sz w:val="84"/>
          <w:szCs w:val="84"/>
          <w:lang w:val="en-US" w:eastAsia="zh-CN"/>
        </w:rPr>
        <w:t xml:space="preserve"> 用户手册</w:t>
      </w:r>
    </w:p>
    <w:p>
      <w:pPr>
        <w:ind w:firstLine="420" w:firstLineChars="0"/>
        <w:jc w:val="both"/>
        <w:rPr>
          <w:rFonts w:hint="eastAsia" w:eastAsiaTheme="minorEastAsia"/>
          <w:b/>
          <w:bCs/>
          <w:i/>
          <w:iCs w:val="0"/>
          <w:sz w:val="52"/>
          <w:szCs w:val="52"/>
          <w:lang w:eastAsia="zh-CN"/>
        </w:rPr>
      </w:pPr>
      <w:r>
        <w:rPr>
          <w:rFonts w:hint="eastAsia"/>
          <w:b w:val="0"/>
          <w:bCs w:val="0"/>
          <w:i/>
          <w:iCs w:val="0"/>
          <w:color w:val="2E75B6" w:themeColor="accent1" w:themeShade="BF"/>
          <w:sz w:val="28"/>
          <w:szCs w:val="28"/>
          <w:lang w:eastAsia="zh-CN"/>
        </w:rPr>
        <w:t>专注静态交通，用智慧解决停车难题</w:t>
      </w:r>
    </w:p>
    <w:p>
      <w:pPr>
        <w:ind w:firstLine="0" w:firstLineChars="0"/>
        <w:jc w:val="both"/>
        <w:rPr>
          <w:rFonts w:hint="eastAsia"/>
          <w:b/>
          <w:bCs/>
          <w:i/>
          <w:iCs w:val="0"/>
          <w:sz w:val="52"/>
          <w:szCs w:val="52"/>
        </w:rPr>
      </w:pPr>
    </w:p>
    <w:p>
      <w:pPr>
        <w:ind w:firstLine="420" w:firstLineChars="0"/>
        <w:jc w:val="both"/>
        <w:rPr>
          <w:rFonts w:hint="eastAsia"/>
          <w:b/>
          <w:bCs/>
          <w:iCs/>
          <w:sz w:val="52"/>
          <w:szCs w:val="52"/>
        </w:rPr>
      </w:pPr>
    </w:p>
    <w:p>
      <w:pPr>
        <w:ind w:firstLine="0" w:firstLineChars="0"/>
        <w:jc w:val="both"/>
        <w:rPr>
          <w:rFonts w:hint="eastAsia"/>
          <w:b/>
          <w:bCs/>
          <w:iCs/>
          <w:sz w:val="52"/>
          <w:szCs w:val="52"/>
        </w:rPr>
      </w:pPr>
    </w:p>
    <w:p>
      <w:pPr>
        <w:ind w:firstLine="0" w:firstLineChars="0"/>
        <w:jc w:val="both"/>
        <w:rPr>
          <w:rFonts w:hint="eastAsia"/>
          <w:b/>
          <w:bCs/>
          <w:iCs/>
          <w:sz w:val="52"/>
          <w:szCs w:val="52"/>
        </w:rPr>
      </w:pPr>
    </w:p>
    <w:p>
      <w:pPr>
        <w:keepNext w:val="0"/>
        <w:keepLines w:val="0"/>
        <w:pageBreakBefore w:val="0"/>
        <w:widowControl w:val="0"/>
        <w:kinsoku/>
        <w:wordWrap/>
        <w:overflowPunct/>
        <w:topLinePunct w:val="0"/>
        <w:autoSpaceDE/>
        <w:autoSpaceDN/>
        <w:bidi w:val="0"/>
        <w:adjustRightInd/>
        <w:snapToGrid/>
        <w:spacing w:line="510" w:lineRule="exact"/>
        <w:ind w:left="0" w:leftChars="0" w:right="0" w:rightChars="0" w:firstLine="0" w:firstLineChars="0"/>
        <w:jc w:val="both"/>
        <w:textAlignment w:val="auto"/>
        <w:outlineLvl w:val="9"/>
        <w:rPr>
          <w:rFonts w:hint="eastAsia" w:ascii="Microsoft JhengHei" w:hAnsi="Microsoft JhengHei" w:eastAsia="Microsoft JhengHei" w:cs="Microsoft JhengHei"/>
          <w:i w:val="0"/>
          <w:iCs w:val="0"/>
          <w:color w:val="0000FF"/>
          <w:sz w:val="24"/>
          <w:szCs w:val="24"/>
        </w:rPr>
      </w:pPr>
    </w:p>
    <w:p>
      <w:pPr>
        <w:keepNext w:val="0"/>
        <w:keepLines w:val="0"/>
        <w:pageBreakBefore w:val="0"/>
        <w:widowControl w:val="0"/>
        <w:kinsoku/>
        <w:wordWrap/>
        <w:overflowPunct/>
        <w:topLinePunct w:val="0"/>
        <w:autoSpaceDE/>
        <w:autoSpaceDN/>
        <w:bidi w:val="0"/>
        <w:adjustRightInd/>
        <w:snapToGrid/>
        <w:spacing w:line="510" w:lineRule="exact"/>
        <w:ind w:left="0" w:leftChars="0" w:right="0" w:rightChars="0" w:firstLine="0" w:firstLineChars="0"/>
        <w:jc w:val="both"/>
        <w:textAlignment w:val="auto"/>
        <w:outlineLvl w:val="9"/>
        <w:rPr>
          <w:rFonts w:hint="eastAsia" w:ascii="Microsoft JhengHei" w:hAnsi="Microsoft JhengHei" w:eastAsia="Microsoft JhengHei" w:cs="Microsoft JhengHei"/>
          <w:i w:val="0"/>
          <w:iCs w:val="0"/>
          <w:color w:val="0000FF"/>
          <w:sz w:val="24"/>
          <w:szCs w:val="24"/>
        </w:rPr>
      </w:pPr>
    </w:p>
    <w:p>
      <w:pPr>
        <w:keepNext w:val="0"/>
        <w:keepLines w:val="0"/>
        <w:pageBreakBefore w:val="0"/>
        <w:widowControl w:val="0"/>
        <w:kinsoku/>
        <w:wordWrap/>
        <w:overflowPunct/>
        <w:topLinePunct w:val="0"/>
        <w:autoSpaceDE/>
        <w:autoSpaceDN/>
        <w:bidi w:val="0"/>
        <w:adjustRightInd/>
        <w:snapToGrid/>
        <w:spacing w:line="510" w:lineRule="exact"/>
        <w:ind w:left="0" w:leftChars="0" w:right="0" w:rightChars="0" w:firstLine="0" w:firstLineChars="0"/>
        <w:jc w:val="both"/>
        <w:textAlignment w:val="auto"/>
        <w:outlineLvl w:val="9"/>
        <w:rPr>
          <w:rFonts w:hint="eastAsia" w:ascii="Microsoft JhengHei" w:hAnsi="Microsoft JhengHei" w:eastAsia="Microsoft JhengHei" w:cs="Microsoft JhengHei"/>
          <w:i w:val="0"/>
          <w:iCs w:val="0"/>
          <w:color w:val="0000FF"/>
          <w:sz w:val="24"/>
          <w:szCs w:val="24"/>
        </w:rPr>
      </w:pPr>
    </w:p>
    <w:p>
      <w:pPr>
        <w:keepNext w:val="0"/>
        <w:keepLines w:val="0"/>
        <w:pageBreakBefore w:val="0"/>
        <w:widowControl w:val="0"/>
        <w:kinsoku/>
        <w:wordWrap/>
        <w:overflowPunct/>
        <w:topLinePunct w:val="0"/>
        <w:autoSpaceDE/>
        <w:autoSpaceDN/>
        <w:bidi w:val="0"/>
        <w:adjustRightInd/>
        <w:snapToGrid/>
        <w:spacing w:line="510" w:lineRule="exact"/>
        <w:ind w:left="0" w:leftChars="0" w:right="0" w:rightChars="0" w:firstLine="0" w:firstLineChars="0"/>
        <w:jc w:val="both"/>
        <w:textAlignment w:val="auto"/>
        <w:outlineLvl w:val="9"/>
        <w:rPr>
          <w:rFonts w:hint="eastAsia" w:ascii="Microsoft JhengHei" w:hAnsi="Microsoft JhengHei" w:eastAsia="Microsoft JhengHei" w:cs="Microsoft JhengHei"/>
          <w:i w:val="0"/>
          <w:iCs w:val="0"/>
          <w:color w:val="0000FF"/>
          <w:sz w:val="24"/>
          <w:szCs w:val="24"/>
        </w:rPr>
      </w:pPr>
    </w:p>
    <w:p>
      <w:pPr>
        <w:keepNext w:val="0"/>
        <w:keepLines w:val="0"/>
        <w:pageBreakBefore w:val="0"/>
        <w:widowControl w:val="0"/>
        <w:kinsoku/>
        <w:wordWrap/>
        <w:overflowPunct/>
        <w:topLinePunct w:val="0"/>
        <w:autoSpaceDE/>
        <w:autoSpaceDN/>
        <w:bidi w:val="0"/>
        <w:adjustRightInd/>
        <w:snapToGrid/>
        <w:spacing w:line="510" w:lineRule="exact"/>
        <w:ind w:left="0" w:leftChars="0" w:right="0" w:rightChars="0" w:firstLine="0" w:firstLineChars="0"/>
        <w:jc w:val="both"/>
        <w:textAlignment w:val="auto"/>
        <w:outlineLvl w:val="9"/>
        <w:rPr>
          <w:rFonts w:hint="eastAsia" w:ascii="Microsoft JhengHei" w:hAnsi="Microsoft JhengHei" w:eastAsia="Microsoft JhengHei" w:cs="Microsoft JhengHei"/>
          <w:i w:val="0"/>
          <w:iCs w:val="0"/>
          <w:color w:val="0000FF"/>
          <w:sz w:val="24"/>
          <w:szCs w:val="24"/>
        </w:rPr>
      </w:pPr>
    </w:p>
    <w:p>
      <w:pPr>
        <w:keepNext w:val="0"/>
        <w:keepLines w:val="0"/>
        <w:pageBreakBefore w:val="0"/>
        <w:widowControl w:val="0"/>
        <w:kinsoku/>
        <w:wordWrap/>
        <w:overflowPunct/>
        <w:topLinePunct w:val="0"/>
        <w:autoSpaceDE/>
        <w:autoSpaceDN/>
        <w:bidi w:val="0"/>
        <w:adjustRightInd/>
        <w:snapToGrid/>
        <w:spacing w:line="510" w:lineRule="exact"/>
        <w:ind w:left="0" w:leftChars="0" w:right="0" w:rightChars="0" w:firstLine="0" w:firstLineChars="0"/>
        <w:jc w:val="both"/>
        <w:textAlignment w:val="auto"/>
        <w:outlineLvl w:val="9"/>
        <w:rPr>
          <w:rFonts w:hint="eastAsia" w:ascii="Microsoft JhengHei" w:hAnsi="Microsoft JhengHei" w:eastAsia="Microsoft JhengHei" w:cs="Microsoft JhengHei"/>
          <w:i w:val="0"/>
          <w:iCs w:val="0"/>
          <w:color w:val="0000FF"/>
          <w:sz w:val="24"/>
          <w:szCs w:val="24"/>
        </w:rPr>
      </w:pPr>
    </w:p>
    <w:p>
      <w:pPr>
        <w:keepNext w:val="0"/>
        <w:keepLines w:val="0"/>
        <w:pageBreakBefore w:val="0"/>
        <w:widowControl w:val="0"/>
        <w:kinsoku/>
        <w:wordWrap/>
        <w:overflowPunct/>
        <w:topLinePunct w:val="0"/>
        <w:autoSpaceDE/>
        <w:autoSpaceDN/>
        <w:bidi w:val="0"/>
        <w:adjustRightInd/>
        <w:snapToGrid/>
        <w:spacing w:line="510" w:lineRule="exact"/>
        <w:ind w:left="0" w:leftChars="0" w:right="0" w:rightChars="0" w:firstLine="0" w:firstLineChars="0"/>
        <w:jc w:val="both"/>
        <w:textAlignment w:val="auto"/>
        <w:outlineLvl w:val="9"/>
        <w:rPr>
          <w:rFonts w:hint="eastAsia" w:ascii="Microsoft JhengHei" w:hAnsi="Microsoft JhengHei" w:eastAsia="Microsoft JhengHei" w:cs="Microsoft JhengHei"/>
          <w:i w:val="0"/>
          <w:iCs w:val="0"/>
          <w:color w:val="0000FF"/>
          <w:sz w:val="24"/>
          <w:szCs w:val="24"/>
        </w:rPr>
      </w:pPr>
    </w:p>
    <w:p>
      <w:pPr>
        <w:keepNext w:val="0"/>
        <w:keepLines w:val="0"/>
        <w:pageBreakBefore w:val="0"/>
        <w:widowControl w:val="0"/>
        <w:kinsoku/>
        <w:wordWrap/>
        <w:overflowPunct/>
        <w:topLinePunct w:val="0"/>
        <w:autoSpaceDE/>
        <w:autoSpaceDN/>
        <w:bidi w:val="0"/>
        <w:adjustRightInd/>
        <w:snapToGrid/>
        <w:spacing w:line="510" w:lineRule="exact"/>
        <w:ind w:left="0" w:leftChars="0" w:right="0" w:rightChars="0" w:firstLine="0" w:firstLineChars="0"/>
        <w:jc w:val="both"/>
        <w:textAlignment w:val="auto"/>
        <w:outlineLvl w:val="9"/>
        <w:rPr>
          <w:rFonts w:hint="eastAsia" w:ascii="Microsoft JhengHei" w:hAnsi="Microsoft JhengHei" w:eastAsia="Microsoft JhengHei" w:cs="Microsoft JhengHei"/>
          <w:i w:val="0"/>
          <w:iCs w:val="0"/>
          <w:color w:val="0000FF"/>
          <w:sz w:val="24"/>
          <w:szCs w:val="24"/>
        </w:rPr>
      </w:pPr>
    </w:p>
    <w:p>
      <w:pPr>
        <w:keepNext w:val="0"/>
        <w:keepLines w:val="0"/>
        <w:pageBreakBefore w:val="0"/>
        <w:widowControl w:val="0"/>
        <w:kinsoku/>
        <w:wordWrap/>
        <w:overflowPunct/>
        <w:topLinePunct w:val="0"/>
        <w:autoSpaceDE/>
        <w:autoSpaceDN/>
        <w:bidi w:val="0"/>
        <w:adjustRightInd/>
        <w:snapToGrid/>
        <w:spacing w:line="510" w:lineRule="exact"/>
        <w:ind w:left="0" w:leftChars="0" w:right="0" w:rightChars="0" w:firstLine="0" w:firstLineChars="0"/>
        <w:jc w:val="both"/>
        <w:textAlignment w:val="auto"/>
        <w:outlineLvl w:val="9"/>
        <w:rPr>
          <w:rFonts w:hint="eastAsia" w:ascii="Microsoft JhengHei" w:hAnsi="Microsoft JhengHei" w:eastAsia="Microsoft JhengHei" w:cs="Microsoft JhengHei"/>
          <w:i w:val="0"/>
          <w:iCs w:val="0"/>
          <w:color w:val="0000FF"/>
          <w:sz w:val="24"/>
          <w:szCs w:val="24"/>
        </w:rPr>
      </w:pPr>
    </w:p>
    <w:p>
      <w:pPr>
        <w:ind w:firstLine="0" w:firstLineChars="0"/>
        <w:jc w:val="center"/>
        <w:rPr>
          <w:rFonts w:hint="eastAsia" w:ascii="微软雅黑" w:hAnsi="微软雅黑" w:eastAsia="微软雅黑" w:cs="微软雅黑"/>
          <w:b w:val="0"/>
          <w:bCs w:val="0"/>
          <w:iCs/>
          <w:sz w:val="52"/>
          <w:szCs w:val="52"/>
          <w:lang w:val="en-US" w:eastAsia="zh-CN"/>
        </w:rPr>
      </w:pPr>
      <w:r>
        <w:rPr>
          <w:rFonts w:hint="eastAsia" w:ascii="微软雅黑" w:hAnsi="微软雅黑" w:eastAsia="微软雅黑" w:cs="微软雅黑"/>
          <w:b w:val="0"/>
          <w:bCs w:val="0"/>
          <w:iCs/>
          <w:sz w:val="52"/>
          <w:szCs w:val="52"/>
          <w:lang w:val="en-US" w:eastAsia="zh-CN"/>
        </w:rPr>
        <w:t>MPGS智泊引导及反向寻车系统</w:t>
      </w:r>
    </w:p>
    <w:p>
      <w:pPr>
        <w:ind w:firstLine="0" w:firstLineChars="0"/>
        <w:jc w:val="center"/>
        <w:rPr>
          <w:rFonts w:hint="eastAsia" w:ascii="微软雅黑" w:hAnsi="微软雅黑" w:eastAsia="微软雅黑" w:cs="微软雅黑"/>
          <w:b w:val="0"/>
          <w:bCs w:val="0"/>
          <w:iCs/>
          <w:sz w:val="48"/>
          <w:szCs w:val="48"/>
          <w:lang w:val="en-US" w:eastAsia="zh-CN"/>
        </w:rPr>
      </w:pPr>
      <w:r>
        <w:rPr>
          <w:rFonts w:hint="eastAsia" w:ascii="微软雅黑" w:hAnsi="微软雅黑" w:eastAsia="微软雅黑" w:cs="微软雅黑"/>
          <w:b w:val="0"/>
          <w:bCs w:val="0"/>
          <w:iCs/>
          <w:sz w:val="48"/>
          <w:szCs w:val="48"/>
          <w:lang w:val="en-US" w:eastAsia="zh-CN"/>
        </w:rPr>
        <w:t>用户手册</w:t>
      </w:r>
    </w:p>
    <w:tbl>
      <w:tblPr>
        <w:tblStyle w:val="12"/>
        <w:tblpPr w:leftFromText="180" w:rightFromText="180" w:vertAnchor="text" w:horzAnchor="page" w:tblpXSpec="center" w:tblpY="416"/>
        <w:tblOverlap w:val="never"/>
        <w:tblW w:w="10283" w:type="dxa"/>
        <w:jc w:val="center"/>
        <w:tblInd w:w="0" w:type="dxa"/>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
      <w:tblGrid>
        <w:gridCol w:w="1063"/>
        <w:gridCol w:w="1046"/>
        <w:gridCol w:w="1356"/>
        <w:gridCol w:w="820"/>
        <w:gridCol w:w="1819"/>
        <w:gridCol w:w="4179"/>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735" w:hRule="atLeast"/>
          <w:jc w:val="center"/>
        </w:trPr>
        <w:tc>
          <w:tcPr>
            <w:tcW w:w="1063" w:type="dxa"/>
            <w:tcBorders>
              <w:top w:val="single" w:color="auto" w:sz="12" w:space="0"/>
              <w:bottom w:val="single" w:color="auto" w:sz="4" w:space="0"/>
            </w:tcBorders>
            <w:shd w:val="clear" w:color="auto" w:fill="CCCCCC"/>
            <w:vAlign w:val="center"/>
          </w:tcPr>
          <w:p>
            <w:pPr>
              <w:pStyle w:val="6"/>
              <w:spacing w:line="240" w:lineRule="auto"/>
              <w:ind w:left="0" w:leftChars="0" w:firstLine="0" w:firstLineChars="0"/>
              <w:jc w:val="center"/>
              <w:rPr>
                <w:rFonts w:hint="eastAsia" w:asciiTheme="minorEastAsia" w:hAnsiTheme="minorEastAsia" w:eastAsiaTheme="minorEastAsia" w:cstheme="minorEastAsia"/>
                <w:color w:val="000000"/>
                <w:sz w:val="21"/>
                <w:szCs w:val="21"/>
                <w:lang w:val="en-US" w:eastAsia="zh-CN"/>
              </w:rPr>
            </w:pPr>
            <w:r>
              <w:rPr>
                <w:rFonts w:hint="eastAsia" w:asciiTheme="minorEastAsia" w:hAnsiTheme="minorEastAsia" w:eastAsiaTheme="minorEastAsia" w:cstheme="minorEastAsia"/>
                <w:color w:val="000000"/>
                <w:sz w:val="21"/>
                <w:szCs w:val="21"/>
                <w:lang w:val="en-US" w:eastAsia="zh-CN"/>
              </w:rPr>
              <w:t>版本号</w:t>
            </w:r>
          </w:p>
        </w:tc>
        <w:tc>
          <w:tcPr>
            <w:tcW w:w="1046" w:type="dxa"/>
            <w:tcBorders>
              <w:top w:val="single" w:color="auto" w:sz="12" w:space="0"/>
              <w:bottom w:val="single" w:color="auto" w:sz="4" w:space="0"/>
            </w:tcBorders>
            <w:shd w:val="clear" w:color="auto" w:fill="CCCCCC"/>
            <w:vAlign w:val="center"/>
          </w:tcPr>
          <w:p>
            <w:pPr>
              <w:pStyle w:val="6"/>
              <w:spacing w:line="240" w:lineRule="auto"/>
              <w:ind w:left="0" w:leftChars="0" w:firstLine="0" w:firstLineChars="0"/>
              <w:jc w:val="center"/>
              <w:rPr>
                <w:rFonts w:hint="eastAsia" w:asciiTheme="minorEastAsia" w:hAnsiTheme="minorEastAsia" w:eastAsiaTheme="minorEastAsia" w:cstheme="minorEastAsia"/>
                <w:color w:val="000000"/>
                <w:sz w:val="21"/>
                <w:szCs w:val="21"/>
                <w:lang w:val="en-US" w:eastAsia="zh-CN"/>
              </w:rPr>
            </w:pPr>
            <w:r>
              <w:rPr>
                <w:rFonts w:hint="eastAsia" w:asciiTheme="minorEastAsia" w:hAnsiTheme="minorEastAsia" w:eastAsiaTheme="minorEastAsia" w:cstheme="minorEastAsia"/>
                <w:color w:val="000000"/>
                <w:sz w:val="21"/>
                <w:szCs w:val="21"/>
                <w:lang w:val="en-US" w:eastAsia="zh-CN"/>
              </w:rPr>
              <w:t>拟制人/</w:t>
            </w:r>
          </w:p>
          <w:p>
            <w:pPr>
              <w:pStyle w:val="6"/>
              <w:spacing w:line="240" w:lineRule="auto"/>
              <w:ind w:left="0" w:leftChars="0" w:firstLine="0" w:firstLineChars="0"/>
              <w:jc w:val="center"/>
              <w:rPr>
                <w:rFonts w:hint="eastAsia" w:asciiTheme="minorEastAsia" w:hAnsiTheme="minorEastAsia" w:eastAsiaTheme="minorEastAsia" w:cstheme="minorEastAsia"/>
                <w:color w:val="000000"/>
                <w:sz w:val="21"/>
                <w:szCs w:val="21"/>
                <w:lang w:val="en-US" w:eastAsia="zh-CN"/>
              </w:rPr>
            </w:pPr>
            <w:r>
              <w:rPr>
                <w:rFonts w:hint="eastAsia" w:asciiTheme="minorEastAsia" w:hAnsiTheme="minorEastAsia" w:eastAsiaTheme="minorEastAsia" w:cstheme="minorEastAsia"/>
                <w:color w:val="000000"/>
                <w:sz w:val="21"/>
                <w:szCs w:val="21"/>
                <w:lang w:val="en-US" w:eastAsia="zh-CN"/>
              </w:rPr>
              <w:t>修改人</w:t>
            </w:r>
          </w:p>
        </w:tc>
        <w:tc>
          <w:tcPr>
            <w:tcW w:w="1356" w:type="dxa"/>
            <w:tcBorders>
              <w:top w:val="single" w:color="auto" w:sz="12" w:space="0"/>
              <w:bottom w:val="single" w:color="auto" w:sz="4" w:space="0"/>
            </w:tcBorders>
            <w:shd w:val="clear" w:color="auto" w:fill="CCCCCC"/>
            <w:vAlign w:val="center"/>
          </w:tcPr>
          <w:p>
            <w:pPr>
              <w:pStyle w:val="6"/>
              <w:spacing w:line="240" w:lineRule="auto"/>
              <w:ind w:left="0" w:leftChars="0" w:firstLine="0" w:firstLineChars="0"/>
              <w:jc w:val="center"/>
              <w:rPr>
                <w:rFonts w:hint="eastAsia" w:asciiTheme="minorEastAsia" w:hAnsiTheme="minorEastAsia" w:eastAsiaTheme="minorEastAsia" w:cstheme="minorEastAsia"/>
                <w:color w:val="000000"/>
                <w:sz w:val="21"/>
                <w:szCs w:val="21"/>
                <w:lang w:val="en-US" w:eastAsia="zh-CN"/>
              </w:rPr>
            </w:pPr>
            <w:r>
              <w:rPr>
                <w:rFonts w:hint="eastAsia" w:asciiTheme="minorEastAsia" w:hAnsiTheme="minorEastAsia" w:eastAsiaTheme="minorEastAsia" w:cstheme="minorEastAsia"/>
                <w:color w:val="000000"/>
                <w:sz w:val="21"/>
                <w:szCs w:val="21"/>
                <w:lang w:val="en-US" w:eastAsia="zh-CN"/>
              </w:rPr>
              <w:t>拟制/</w:t>
            </w:r>
          </w:p>
          <w:p>
            <w:pPr>
              <w:pStyle w:val="6"/>
              <w:spacing w:line="240" w:lineRule="auto"/>
              <w:ind w:left="0" w:leftChars="0" w:firstLine="0" w:firstLineChars="0"/>
              <w:jc w:val="center"/>
              <w:rPr>
                <w:rFonts w:hint="eastAsia" w:asciiTheme="minorEastAsia" w:hAnsiTheme="minorEastAsia" w:eastAsiaTheme="minorEastAsia" w:cstheme="minorEastAsia"/>
                <w:color w:val="000000"/>
                <w:sz w:val="21"/>
                <w:szCs w:val="21"/>
                <w:lang w:val="en-US" w:eastAsia="zh-CN"/>
              </w:rPr>
            </w:pPr>
            <w:r>
              <w:rPr>
                <w:rFonts w:hint="eastAsia" w:asciiTheme="minorEastAsia" w:hAnsiTheme="minorEastAsia" w:eastAsiaTheme="minorEastAsia" w:cstheme="minorEastAsia"/>
                <w:color w:val="000000"/>
                <w:sz w:val="21"/>
                <w:szCs w:val="21"/>
                <w:lang w:val="en-US" w:eastAsia="zh-CN"/>
              </w:rPr>
              <w:t>修改日期</w:t>
            </w:r>
          </w:p>
        </w:tc>
        <w:tc>
          <w:tcPr>
            <w:tcW w:w="820" w:type="dxa"/>
            <w:tcBorders>
              <w:top w:val="single" w:color="auto" w:sz="12" w:space="0"/>
              <w:bottom w:val="single" w:color="auto" w:sz="4" w:space="0"/>
            </w:tcBorders>
            <w:shd w:val="clear" w:color="auto" w:fill="CCCCCC"/>
            <w:vAlign w:val="center"/>
          </w:tcPr>
          <w:p>
            <w:pPr>
              <w:pStyle w:val="6"/>
              <w:spacing w:line="240" w:lineRule="auto"/>
              <w:ind w:left="0" w:leftChars="0" w:firstLine="0" w:firstLineChars="0"/>
              <w:jc w:val="center"/>
              <w:rPr>
                <w:rFonts w:hint="eastAsia" w:asciiTheme="minorEastAsia" w:hAnsiTheme="minorEastAsia" w:eastAsiaTheme="minorEastAsia" w:cstheme="minorEastAsia"/>
                <w:color w:val="000000"/>
                <w:sz w:val="21"/>
                <w:szCs w:val="21"/>
                <w:lang w:val="en-US" w:eastAsia="zh-CN"/>
              </w:rPr>
            </w:pPr>
            <w:r>
              <w:rPr>
                <w:rFonts w:hint="eastAsia" w:asciiTheme="minorEastAsia" w:hAnsiTheme="minorEastAsia" w:eastAsiaTheme="minorEastAsia" w:cstheme="minorEastAsia"/>
                <w:color w:val="000000"/>
                <w:sz w:val="21"/>
                <w:szCs w:val="21"/>
                <w:lang w:val="en-US" w:eastAsia="zh-CN"/>
              </w:rPr>
              <w:t>审核</w:t>
            </w:r>
          </w:p>
        </w:tc>
        <w:tc>
          <w:tcPr>
            <w:tcW w:w="1819" w:type="dxa"/>
            <w:tcBorders>
              <w:top w:val="single" w:color="auto" w:sz="12" w:space="0"/>
              <w:bottom w:val="single" w:color="auto" w:sz="4" w:space="0"/>
            </w:tcBorders>
            <w:shd w:val="clear" w:color="auto" w:fill="CCCCCC"/>
            <w:vAlign w:val="center"/>
          </w:tcPr>
          <w:p>
            <w:pPr>
              <w:pStyle w:val="6"/>
              <w:spacing w:line="240" w:lineRule="auto"/>
              <w:ind w:left="0" w:leftChars="0" w:firstLine="0" w:firstLineChars="0"/>
              <w:jc w:val="center"/>
              <w:rPr>
                <w:rFonts w:hint="eastAsia" w:asciiTheme="minorEastAsia" w:hAnsiTheme="minorEastAsia" w:eastAsiaTheme="minorEastAsia" w:cstheme="minorEastAsia"/>
                <w:color w:val="000000"/>
                <w:sz w:val="21"/>
                <w:szCs w:val="21"/>
                <w:lang w:val="en-US" w:eastAsia="zh-CN"/>
              </w:rPr>
            </w:pPr>
            <w:r>
              <w:rPr>
                <w:rFonts w:hint="eastAsia" w:asciiTheme="minorEastAsia" w:hAnsiTheme="minorEastAsia" w:eastAsiaTheme="minorEastAsia" w:cstheme="minorEastAsia"/>
                <w:color w:val="000000"/>
                <w:sz w:val="21"/>
                <w:szCs w:val="21"/>
                <w:lang w:val="en-US" w:eastAsia="zh-CN"/>
              </w:rPr>
              <w:t>更改理由</w:t>
            </w:r>
          </w:p>
        </w:tc>
        <w:tc>
          <w:tcPr>
            <w:tcW w:w="4179" w:type="dxa"/>
            <w:tcBorders>
              <w:top w:val="single" w:color="auto" w:sz="12" w:space="0"/>
              <w:bottom w:val="single" w:color="auto" w:sz="4" w:space="0"/>
            </w:tcBorders>
            <w:shd w:val="clear" w:color="auto" w:fill="CCCCCC"/>
            <w:vAlign w:val="center"/>
          </w:tcPr>
          <w:p>
            <w:pPr>
              <w:pStyle w:val="6"/>
              <w:spacing w:line="240" w:lineRule="auto"/>
              <w:ind w:left="0" w:leftChars="0" w:firstLine="0" w:firstLineChars="0"/>
              <w:jc w:val="center"/>
              <w:rPr>
                <w:rFonts w:hint="eastAsia" w:asciiTheme="minorEastAsia" w:hAnsiTheme="minorEastAsia" w:eastAsiaTheme="minorEastAsia" w:cstheme="minorEastAsia"/>
                <w:color w:val="000000"/>
                <w:sz w:val="21"/>
                <w:szCs w:val="21"/>
                <w:lang w:val="en-US" w:eastAsia="zh-CN"/>
              </w:rPr>
            </w:pPr>
            <w:r>
              <w:rPr>
                <w:rFonts w:hint="eastAsia" w:asciiTheme="minorEastAsia" w:hAnsiTheme="minorEastAsia" w:eastAsiaTheme="minorEastAsia" w:cstheme="minorEastAsia"/>
                <w:color w:val="000000"/>
                <w:sz w:val="21"/>
                <w:szCs w:val="21"/>
                <w:lang w:val="en-US" w:eastAsia="zh-CN"/>
              </w:rPr>
              <w:t>主要更改内容</w:t>
            </w:r>
          </w:p>
          <w:p>
            <w:pPr>
              <w:pStyle w:val="6"/>
              <w:spacing w:line="240" w:lineRule="auto"/>
              <w:ind w:left="0" w:leftChars="0" w:firstLine="0" w:firstLineChars="0"/>
              <w:jc w:val="center"/>
              <w:rPr>
                <w:rFonts w:hint="eastAsia" w:asciiTheme="minorEastAsia" w:hAnsiTheme="minorEastAsia" w:eastAsiaTheme="minorEastAsia" w:cstheme="minorEastAsia"/>
                <w:color w:val="000000"/>
                <w:sz w:val="21"/>
                <w:szCs w:val="21"/>
                <w:lang w:val="en-US" w:eastAsia="zh-CN"/>
              </w:rPr>
            </w:pPr>
            <w:r>
              <w:rPr>
                <w:rFonts w:hint="eastAsia" w:asciiTheme="minorEastAsia" w:hAnsiTheme="minorEastAsia" w:eastAsiaTheme="minorEastAsia" w:cstheme="minorEastAsia"/>
                <w:color w:val="000000"/>
                <w:sz w:val="21"/>
                <w:szCs w:val="21"/>
                <w:lang w:val="en-US" w:eastAsia="zh-CN"/>
              </w:rPr>
              <w:t>（写要点即可）</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373" w:hRule="atLeast"/>
          <w:jc w:val="center"/>
        </w:trPr>
        <w:tc>
          <w:tcPr>
            <w:tcW w:w="1063"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V1.0</w:t>
            </w:r>
          </w:p>
        </w:tc>
        <w:tc>
          <w:tcPr>
            <w:tcW w:w="1046"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r>
              <w:rPr>
                <w:rFonts w:hint="eastAsia" w:hAnsi="宋体" w:eastAsia="宋体" w:cs="宋体"/>
                <w:color w:val="000000"/>
                <w:sz w:val="21"/>
                <w:szCs w:val="21"/>
                <w:lang w:val="en-US" w:eastAsia="zh-CN"/>
              </w:rPr>
              <w:t>陈钰贤</w:t>
            </w:r>
          </w:p>
        </w:tc>
        <w:tc>
          <w:tcPr>
            <w:tcW w:w="1356"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201</w:t>
            </w:r>
            <w:r>
              <w:rPr>
                <w:rFonts w:hint="eastAsia" w:hAnsi="宋体" w:eastAsia="宋体" w:cs="宋体"/>
                <w:color w:val="000000"/>
                <w:sz w:val="21"/>
                <w:szCs w:val="21"/>
                <w:lang w:val="en-US" w:eastAsia="zh-CN"/>
              </w:rPr>
              <w:t>7-12-04</w:t>
            </w:r>
          </w:p>
        </w:tc>
        <w:tc>
          <w:tcPr>
            <w:tcW w:w="820"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p>
        </w:tc>
        <w:tc>
          <w:tcPr>
            <w:tcW w:w="1819"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无</w:t>
            </w:r>
          </w:p>
        </w:tc>
        <w:tc>
          <w:tcPr>
            <w:tcW w:w="4179"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无</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935" w:hRule="atLeast"/>
          <w:jc w:val="center"/>
        </w:trPr>
        <w:tc>
          <w:tcPr>
            <w:tcW w:w="1063"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r>
              <w:rPr>
                <w:rFonts w:hint="eastAsia" w:hAnsi="宋体" w:eastAsia="宋体" w:cs="宋体"/>
                <w:color w:val="000000"/>
                <w:sz w:val="21"/>
                <w:szCs w:val="21"/>
                <w:lang w:val="en-US" w:eastAsia="zh-CN"/>
              </w:rPr>
              <w:t>V1.1</w:t>
            </w:r>
          </w:p>
        </w:tc>
        <w:tc>
          <w:tcPr>
            <w:tcW w:w="1046" w:type="dxa"/>
            <w:vAlign w:val="center"/>
          </w:tcPr>
          <w:p>
            <w:pPr>
              <w:pStyle w:val="6"/>
              <w:spacing w:line="240" w:lineRule="auto"/>
              <w:ind w:left="0" w:leftChars="0" w:firstLine="0" w:firstLineChars="0"/>
              <w:jc w:val="center"/>
              <w:rPr>
                <w:rFonts w:hint="eastAsia" w:hAnsi="宋体" w:eastAsia="宋体" w:cs="宋体"/>
                <w:color w:val="000000"/>
                <w:sz w:val="21"/>
                <w:szCs w:val="21"/>
                <w:lang w:val="en-US" w:eastAsia="zh-CN"/>
              </w:rPr>
            </w:pPr>
            <w:r>
              <w:rPr>
                <w:rFonts w:hint="eastAsia" w:hAnsi="宋体" w:eastAsia="宋体" w:cs="宋体"/>
                <w:color w:val="000000"/>
                <w:sz w:val="21"/>
                <w:szCs w:val="21"/>
                <w:lang w:val="en-US" w:eastAsia="zh-CN"/>
              </w:rPr>
              <w:t>陈钰贤</w:t>
            </w:r>
          </w:p>
        </w:tc>
        <w:tc>
          <w:tcPr>
            <w:tcW w:w="1356"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r>
              <w:rPr>
                <w:rFonts w:hint="eastAsia" w:hAnsi="宋体" w:eastAsia="宋体" w:cs="宋体"/>
                <w:color w:val="000000"/>
                <w:sz w:val="21"/>
                <w:szCs w:val="21"/>
                <w:lang w:val="en-US" w:eastAsia="zh-CN"/>
              </w:rPr>
              <w:t>2018-01-29</w:t>
            </w:r>
          </w:p>
        </w:tc>
        <w:tc>
          <w:tcPr>
            <w:tcW w:w="820"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p>
        </w:tc>
        <w:tc>
          <w:tcPr>
            <w:tcW w:w="1819"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r>
              <w:rPr>
                <w:rFonts w:hint="eastAsia" w:hAnsi="宋体" w:eastAsia="宋体" w:cs="宋体"/>
                <w:color w:val="000000"/>
                <w:sz w:val="21"/>
                <w:szCs w:val="21"/>
                <w:lang w:val="en-US" w:eastAsia="zh-CN"/>
              </w:rPr>
              <w:t>更新MPGS V2.3.0的迭代功能</w:t>
            </w:r>
          </w:p>
        </w:tc>
        <w:tc>
          <w:tcPr>
            <w:tcW w:w="4179" w:type="dxa"/>
            <w:vAlign w:val="center"/>
          </w:tcPr>
          <w:p>
            <w:pPr>
              <w:pStyle w:val="6"/>
              <w:spacing w:line="240" w:lineRule="auto"/>
              <w:ind w:left="0" w:leftChars="0" w:firstLine="0" w:firstLineChars="0"/>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1.地图编辑器增加车位与视频管理器关联功能；</w:t>
            </w:r>
          </w:p>
          <w:p>
            <w:pPr>
              <w:pStyle w:val="6"/>
              <w:spacing w:line="240" w:lineRule="auto"/>
              <w:ind w:left="0" w:leftChars="0" w:firstLine="0" w:firstLineChars="0"/>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2.地图编辑器重要功能增加权限控制；</w:t>
            </w:r>
          </w:p>
          <w:p>
            <w:pPr>
              <w:pStyle w:val="6"/>
              <w:spacing w:line="240" w:lineRule="auto"/>
              <w:ind w:left="0" w:leftChars="0" w:firstLine="0" w:firstLineChars="0"/>
              <w:jc w:val="left"/>
              <w:rPr>
                <w:rFonts w:hint="eastAsia" w:hAnsi="宋体" w:eastAsia="宋体" w:cs="宋体"/>
                <w:b w:val="0"/>
                <w:bCs w:val="0"/>
                <w:color w:val="auto"/>
                <w:sz w:val="18"/>
                <w:szCs w:val="18"/>
                <w:vertAlign w:val="baseline"/>
                <w:lang w:val="en-US" w:eastAsia="zh-CN"/>
              </w:rPr>
            </w:pPr>
            <w:r>
              <w:rPr>
                <w:rFonts w:hint="eastAsia" w:hAnsi="宋体" w:eastAsia="宋体" w:cs="宋体"/>
                <w:color w:val="000000"/>
                <w:sz w:val="18"/>
                <w:szCs w:val="18"/>
                <w:lang w:val="en-US" w:eastAsia="zh-CN"/>
              </w:rPr>
              <w:t>3.地图编辑器增加对齐功能；</w:t>
            </w:r>
          </w:p>
          <w:p>
            <w:pPr>
              <w:pStyle w:val="6"/>
              <w:spacing w:line="240" w:lineRule="auto"/>
              <w:ind w:left="0" w:leftChars="0" w:firstLine="0" w:firstLineChars="0"/>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4.车场地图增加了车场统计总览；</w:t>
            </w:r>
          </w:p>
          <w:p>
            <w:pPr>
              <w:pStyle w:val="6"/>
              <w:spacing w:line="240" w:lineRule="auto"/>
              <w:ind w:left="0" w:leftChars="0" w:firstLine="0" w:firstLineChars="0"/>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5.增加查询机报表模块；</w:t>
            </w:r>
          </w:p>
          <w:p>
            <w:pPr>
              <w:pStyle w:val="6"/>
              <w:spacing w:line="240" w:lineRule="auto"/>
              <w:ind w:left="0" w:leftChars="0" w:firstLine="0" w:firstLineChars="0"/>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6.反向寻车系统支持取消跨层配置；</w:t>
            </w:r>
          </w:p>
          <w:p>
            <w:pPr>
              <w:pStyle w:val="6"/>
              <w:spacing w:line="240" w:lineRule="auto"/>
              <w:ind w:left="0" w:leftChars="0" w:firstLine="0" w:firstLineChars="0"/>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7.车位管理列表增加查询对应探测器数据；</w:t>
            </w:r>
          </w:p>
          <w:p>
            <w:pPr>
              <w:pStyle w:val="6"/>
              <w:spacing w:line="240" w:lineRule="auto"/>
              <w:ind w:left="0" w:leftChars="0" w:firstLine="0" w:firstLineChars="0"/>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8.PVD控制器增加导入功能。</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1869" w:hRule="atLeast"/>
          <w:jc w:val="center"/>
        </w:trPr>
        <w:tc>
          <w:tcPr>
            <w:tcW w:w="10283" w:type="dxa"/>
            <w:gridSpan w:val="6"/>
            <w:tcBorders>
              <w:left w:val="single" w:color="auto" w:sz="4" w:space="0"/>
              <w:bottom w:val="single" w:color="auto" w:sz="4" w:space="0"/>
              <w:right w:val="single" w:color="auto" w:sz="4" w:space="0"/>
            </w:tcBorders>
            <w:vAlign w:val="top"/>
          </w:tcPr>
          <w:p>
            <w:pPr>
              <w:pStyle w:val="6"/>
              <w:ind w:left="0" w:leftChars="0" w:firstLine="0" w:firstLineChars="0"/>
              <w:rPr>
                <w:rFonts w:ascii="Arial" w:hAnsi="Arial" w:cs="Arial"/>
                <w:color w:val="000000"/>
                <w:sz w:val="21"/>
                <w:szCs w:val="21"/>
              </w:rPr>
            </w:pPr>
          </w:p>
          <w:p>
            <w:pPr>
              <w:pStyle w:val="6"/>
              <w:ind w:left="0" w:leftChars="0" w:firstLine="0" w:firstLineChars="0"/>
              <w:rPr>
                <w:rFonts w:ascii="Arial" w:hAnsi="Arial" w:cs="Arial"/>
                <w:color w:val="000000"/>
                <w:sz w:val="21"/>
                <w:szCs w:val="21"/>
              </w:rPr>
            </w:pPr>
            <w:r>
              <w:rPr>
                <w:rFonts w:ascii="Arial" w:hAnsi="Arial" w:cs="Arial"/>
                <w:color w:val="000000"/>
                <w:sz w:val="21"/>
                <w:szCs w:val="21"/>
              </w:rPr>
              <w:t>注1：每次更改归档文件时，需填写此表。</w:t>
            </w:r>
          </w:p>
          <w:p>
            <w:pPr>
              <w:pStyle w:val="6"/>
              <w:ind w:left="0" w:leftChars="0" w:firstLine="0" w:firstLineChars="0"/>
              <w:rPr>
                <w:rFonts w:ascii="Arial" w:hAnsi="Arial" w:cs="Arial"/>
                <w:color w:val="000000"/>
                <w:sz w:val="21"/>
                <w:szCs w:val="21"/>
              </w:rPr>
            </w:pPr>
            <w:r>
              <w:rPr>
                <w:rFonts w:ascii="Arial" w:hAnsi="Arial" w:cs="Arial"/>
                <w:color w:val="000000"/>
                <w:sz w:val="21"/>
                <w:szCs w:val="21"/>
              </w:rPr>
              <w:t>注2：文件第一次归档时，</w:t>
            </w:r>
            <w:r>
              <w:rPr>
                <w:rFonts w:hint="eastAsia" w:ascii="Arial" w:hAnsi="Arial" w:cs="Arial"/>
                <w:color w:val="000000"/>
                <w:sz w:val="21"/>
                <w:szCs w:val="21"/>
              </w:rPr>
              <w:t>“</w:t>
            </w:r>
            <w:r>
              <w:rPr>
                <w:rFonts w:ascii="Arial" w:hAnsi="Arial" w:cs="Arial"/>
                <w:color w:val="000000"/>
                <w:sz w:val="21"/>
                <w:szCs w:val="21"/>
              </w:rPr>
              <w:t>更改理由</w:t>
            </w:r>
            <w:r>
              <w:rPr>
                <w:rFonts w:hint="eastAsia" w:ascii="Arial" w:hAnsi="Arial" w:cs="Arial"/>
                <w:color w:val="000000"/>
                <w:sz w:val="21"/>
                <w:szCs w:val="21"/>
              </w:rPr>
              <w:t>”</w:t>
            </w:r>
            <w:r>
              <w:rPr>
                <w:rFonts w:ascii="Arial" w:hAnsi="Arial" w:cs="Arial"/>
                <w:color w:val="000000"/>
                <w:sz w:val="21"/>
                <w:szCs w:val="21"/>
              </w:rPr>
              <w:t>、</w:t>
            </w:r>
            <w:r>
              <w:rPr>
                <w:rFonts w:hint="eastAsia" w:ascii="Arial" w:hAnsi="Arial" w:cs="Arial"/>
                <w:color w:val="000000"/>
                <w:sz w:val="21"/>
                <w:szCs w:val="21"/>
              </w:rPr>
              <w:t>“</w:t>
            </w:r>
            <w:r>
              <w:rPr>
                <w:rFonts w:ascii="Arial" w:hAnsi="Arial" w:cs="Arial"/>
                <w:color w:val="000000"/>
                <w:sz w:val="21"/>
                <w:szCs w:val="21"/>
              </w:rPr>
              <w:t>主要更改内容</w:t>
            </w:r>
            <w:r>
              <w:rPr>
                <w:rFonts w:hint="eastAsia" w:ascii="Arial" w:hAnsi="Arial" w:cs="Arial"/>
                <w:color w:val="000000"/>
                <w:sz w:val="21"/>
                <w:szCs w:val="21"/>
              </w:rPr>
              <w:t>”</w:t>
            </w:r>
            <w:r>
              <w:rPr>
                <w:rFonts w:ascii="Arial" w:hAnsi="Arial" w:cs="Arial"/>
                <w:color w:val="000000"/>
                <w:sz w:val="21"/>
                <w:szCs w:val="21"/>
              </w:rPr>
              <w:t>栏写</w:t>
            </w:r>
            <w:r>
              <w:rPr>
                <w:rFonts w:hint="eastAsia" w:ascii="Arial" w:hAnsi="Arial" w:cs="Arial"/>
                <w:color w:val="000000"/>
                <w:sz w:val="21"/>
                <w:szCs w:val="21"/>
              </w:rPr>
              <w:t>“</w:t>
            </w:r>
            <w:r>
              <w:rPr>
                <w:rFonts w:ascii="Arial" w:hAnsi="Arial" w:cs="Arial"/>
                <w:color w:val="000000"/>
                <w:sz w:val="21"/>
                <w:szCs w:val="21"/>
              </w:rPr>
              <w:t>无</w:t>
            </w:r>
            <w:r>
              <w:rPr>
                <w:rFonts w:hint="eastAsia" w:ascii="Arial" w:hAnsi="Arial" w:cs="Arial"/>
                <w:color w:val="000000"/>
                <w:sz w:val="21"/>
                <w:szCs w:val="21"/>
              </w:rPr>
              <w:t>”</w:t>
            </w:r>
            <w:r>
              <w:rPr>
                <w:rFonts w:ascii="Arial" w:hAnsi="Arial" w:cs="Arial"/>
                <w:color w:val="000000"/>
                <w:sz w:val="21"/>
                <w:szCs w:val="21"/>
              </w:rPr>
              <w:t>。</w:t>
            </w:r>
          </w:p>
          <w:p>
            <w:pPr>
              <w:pStyle w:val="6"/>
              <w:ind w:left="0" w:leftChars="0" w:firstLine="0" w:firstLineChars="0"/>
              <w:rPr>
                <w:rFonts w:hint="eastAsia" w:ascii="Arial" w:hAnsi="Arial" w:cs="Arial"/>
                <w:color w:val="000000"/>
                <w:sz w:val="18"/>
                <w:szCs w:val="18"/>
                <w:lang w:eastAsia="zh-CN"/>
              </w:rPr>
            </w:pPr>
            <w:r>
              <w:rPr>
                <w:rFonts w:hint="eastAsia" w:ascii="Arial" w:hAnsi="Arial" w:cs="Arial"/>
                <w:color w:val="000000"/>
                <w:sz w:val="21"/>
                <w:szCs w:val="21"/>
                <w:lang w:eastAsia="zh-CN"/>
              </w:rPr>
              <w:t>注</w:t>
            </w:r>
            <w:r>
              <w:rPr>
                <w:rFonts w:hint="eastAsia" w:ascii="Arial" w:hAnsi="Arial" w:cs="Arial"/>
                <w:color w:val="000000"/>
                <w:sz w:val="21"/>
                <w:szCs w:val="21"/>
                <w:lang w:val="en-US" w:eastAsia="zh-CN"/>
              </w:rPr>
              <w:t>3：参考《MPGS 2.0配置手册》来编写</w:t>
            </w:r>
          </w:p>
        </w:tc>
      </w:tr>
    </w:tbl>
    <w:p>
      <w:pPr>
        <w:ind w:left="0" w:leftChars="0" w:firstLine="0" w:firstLineChars="0"/>
      </w:pPr>
    </w:p>
    <w:p>
      <w:pPr>
        <w:ind w:left="0" w:leftChars="0" w:firstLine="0" w:firstLineChars="0"/>
      </w:pPr>
    </w:p>
    <w:p>
      <w:pPr>
        <w:ind w:left="0" w:leftChars="0" w:firstLine="0" w:firstLineChars="0"/>
      </w:pPr>
    </w:p>
    <w:p>
      <w:pPr>
        <w:ind w:left="0" w:leftChars="0" w:firstLine="0" w:firstLineChars="0"/>
      </w:pPr>
    </w:p>
    <w:p>
      <w:pPr>
        <w:ind w:left="0" w:leftChars="0" w:firstLine="0" w:firstLineChars="0"/>
      </w:pPr>
    </w:p>
    <w:p>
      <w:pPr>
        <w:ind w:left="0" w:leftChars="0" w:firstLine="0" w:firstLineChars="0"/>
      </w:pPr>
    </w:p>
    <w:p>
      <w:pPr>
        <w:ind w:left="0" w:leftChars="0" w:firstLine="0" w:firstLineChars="0"/>
      </w:pPr>
    </w:p>
    <w:p>
      <w:pPr>
        <w:ind w:left="0" w:leftChars="0" w:firstLine="0" w:firstLineChars="0"/>
      </w:pPr>
    </w:p>
    <w:p>
      <w:pPr>
        <w:ind w:left="0" w:leftChars="0" w:firstLine="0" w:firstLineChars="0"/>
      </w:pPr>
    </w:p>
    <w:p>
      <w:pPr>
        <w:ind w:left="0" w:leftChars="0" w:firstLine="0" w:firstLineChars="0"/>
      </w:pPr>
    </w:p>
    <w:p>
      <w:pPr>
        <w:ind w:left="0" w:leftChars="0" w:firstLine="0" w:firstLineChars="0"/>
        <w:rPr>
          <w:rFonts w:hint="eastAsia"/>
          <w:b/>
          <w:bCs/>
          <w:sz w:val="36"/>
          <w:szCs w:val="36"/>
          <w:lang w:eastAsia="zh-CN"/>
        </w:rPr>
      </w:pPr>
    </w:p>
    <w:p>
      <w:pPr>
        <w:ind w:left="0" w:leftChars="0" w:firstLine="0" w:firstLineChars="0"/>
        <w:rPr>
          <w:rFonts w:hint="eastAsia"/>
          <w:lang w:eastAsia="zh-CN"/>
        </w:rPr>
        <w:sectPr>
          <w:pgSz w:w="11906" w:h="16838"/>
          <w:pgMar w:top="1440" w:right="1080" w:bottom="1440" w:left="1080" w:header="851" w:footer="992" w:gutter="0"/>
          <w:cols w:space="425" w:num="1"/>
          <w:docGrid w:type="lines" w:linePitch="312" w:charSpace="0"/>
        </w:sectPr>
      </w:pPr>
    </w:p>
    <w:p>
      <w:pPr>
        <w:pStyle w:val="8"/>
        <w:tabs>
          <w:tab w:val="right" w:leader="dot" w:pos="9746"/>
        </w:tabs>
        <w:jc w:val="center"/>
        <w:rPr>
          <w:rFonts w:hint="eastAsia" w:ascii="微软雅黑" w:hAnsi="微软雅黑" w:eastAsia="微软雅黑" w:cs="微软雅黑"/>
          <w:b/>
          <w:bCs/>
          <w:sz w:val="32"/>
          <w:szCs w:val="32"/>
          <w:lang w:val="en-US" w:eastAsia="zh-CN"/>
        </w:rPr>
      </w:pPr>
      <w:r>
        <w:rPr>
          <w:rFonts w:hint="eastAsia" w:ascii="微软雅黑" w:hAnsi="微软雅黑" w:eastAsia="微软雅黑" w:cs="微软雅黑"/>
          <w:b/>
          <w:bCs/>
          <w:sz w:val="32"/>
          <w:szCs w:val="32"/>
          <w:lang w:val="en-US" w:eastAsia="zh-CN"/>
        </w:rPr>
        <w:t>目 录</w:t>
      </w:r>
    </w:p>
    <w:p>
      <w:pPr>
        <w:pStyle w:val="8"/>
        <w:tabs>
          <w:tab w:val="right" w:leader="dot" w:pos="9746"/>
        </w:tabs>
      </w:pPr>
      <w:r>
        <w:rPr>
          <w:rFonts w:hint="eastAsia"/>
          <w:lang w:eastAsia="zh-CN"/>
        </w:rPr>
        <w:fldChar w:fldCharType="begin"/>
      </w:r>
      <w:r>
        <w:rPr>
          <w:rFonts w:hint="eastAsia"/>
          <w:lang w:eastAsia="zh-CN"/>
        </w:rPr>
        <w:instrText xml:space="preserve">TOC \o "1-3" \h \u </w:instrText>
      </w:r>
      <w:r>
        <w:rPr>
          <w:rFonts w:hint="eastAsia"/>
          <w:lang w:eastAsia="zh-CN"/>
        </w:rPr>
        <w:fldChar w:fldCharType="separate"/>
      </w:r>
      <w:r>
        <w:rPr>
          <w:rFonts w:hint="eastAsia"/>
          <w:lang w:eastAsia="zh-CN"/>
        </w:rPr>
        <w:fldChar w:fldCharType="begin"/>
      </w:r>
      <w:r>
        <w:rPr>
          <w:rFonts w:hint="eastAsia"/>
          <w:lang w:eastAsia="zh-CN"/>
        </w:rPr>
        <w:instrText xml:space="preserve"> HYPERLINK \l _Toc13059 </w:instrText>
      </w:r>
      <w:r>
        <w:rPr>
          <w:rFonts w:hint="eastAsia"/>
          <w:lang w:eastAsia="zh-CN"/>
        </w:rPr>
        <w:fldChar w:fldCharType="separate"/>
      </w:r>
      <w:r>
        <w:rPr>
          <w:rFonts w:hint="eastAsia" w:ascii="Arial" w:hAnsi="Arial" w:eastAsia="微软雅黑" w:cstheme="minorBidi"/>
          <w:bCs/>
          <w:kern w:val="2"/>
          <w:szCs w:val="36"/>
          <w:lang w:val="en-US" w:eastAsia="zh-CN" w:bidi="ar-SA"/>
        </w:rPr>
        <w:t>一、 车辆管理</w:t>
      </w:r>
      <w:r>
        <w:tab/>
      </w:r>
      <w:r>
        <w:fldChar w:fldCharType="begin"/>
      </w:r>
      <w:r>
        <w:instrText xml:space="preserve"> PAGEREF _Toc13059 </w:instrText>
      </w:r>
      <w:r>
        <w:fldChar w:fldCharType="separate"/>
      </w:r>
      <w:r>
        <w:t>5</w:t>
      </w:r>
      <w:r>
        <w:fldChar w:fldCharType="end"/>
      </w:r>
      <w:r>
        <w:rPr>
          <w:rFonts w:hint="eastAsia"/>
          <w:lang w:eastAsia="zh-CN"/>
        </w:rPr>
        <w:fldChar w:fldCharType="end"/>
      </w:r>
    </w:p>
    <w:p>
      <w:pPr>
        <w:pStyle w:val="9"/>
        <w:tabs>
          <w:tab w:val="right" w:leader="dot" w:pos="9746"/>
        </w:tabs>
      </w:pPr>
      <w:r>
        <w:rPr>
          <w:rFonts w:hint="eastAsia"/>
          <w:lang w:eastAsia="zh-CN"/>
        </w:rPr>
        <w:fldChar w:fldCharType="begin"/>
      </w:r>
      <w:r>
        <w:rPr>
          <w:rFonts w:hint="eastAsia"/>
          <w:lang w:eastAsia="zh-CN"/>
        </w:rPr>
        <w:instrText xml:space="preserve"> HYPERLINK \l _Toc6393 </w:instrText>
      </w:r>
      <w:r>
        <w:rPr>
          <w:rFonts w:hint="eastAsia"/>
          <w:lang w:eastAsia="zh-CN"/>
        </w:rPr>
        <w:fldChar w:fldCharType="separate"/>
      </w:r>
      <w:r>
        <w:rPr>
          <w:rFonts w:hint="eastAsia" w:ascii="黑体" w:hAnsi="黑体" w:eastAsia="黑体" w:cs="黑体"/>
          <w:szCs w:val="36"/>
          <w:lang w:val="en-US" w:eastAsia="zh-CN"/>
        </w:rPr>
        <w:t>1. 在场车辆</w:t>
      </w:r>
      <w:r>
        <w:tab/>
      </w:r>
      <w:r>
        <w:fldChar w:fldCharType="begin"/>
      </w:r>
      <w:r>
        <w:instrText xml:space="preserve"> PAGEREF _Toc6393 </w:instrText>
      </w:r>
      <w:r>
        <w:fldChar w:fldCharType="separate"/>
      </w:r>
      <w:r>
        <w:t>5</w:t>
      </w:r>
      <w:r>
        <w:fldChar w:fldCharType="end"/>
      </w:r>
      <w:r>
        <w:rPr>
          <w:rFonts w:hint="eastAsia"/>
          <w:lang w:eastAsia="zh-CN"/>
        </w:rPr>
        <w:fldChar w:fldCharType="end"/>
      </w:r>
    </w:p>
    <w:p>
      <w:pPr>
        <w:pStyle w:val="9"/>
        <w:tabs>
          <w:tab w:val="right" w:leader="dot" w:pos="9746"/>
        </w:tabs>
      </w:pPr>
      <w:r>
        <w:rPr>
          <w:rFonts w:hint="eastAsia"/>
          <w:lang w:eastAsia="zh-CN"/>
        </w:rPr>
        <w:fldChar w:fldCharType="begin"/>
      </w:r>
      <w:r>
        <w:rPr>
          <w:rFonts w:hint="eastAsia"/>
          <w:lang w:eastAsia="zh-CN"/>
        </w:rPr>
        <w:instrText xml:space="preserve"> HYPERLINK \l _Toc15147 </w:instrText>
      </w:r>
      <w:r>
        <w:rPr>
          <w:rFonts w:hint="eastAsia"/>
          <w:lang w:eastAsia="zh-CN"/>
        </w:rPr>
        <w:fldChar w:fldCharType="separate"/>
      </w:r>
      <w:r>
        <w:rPr>
          <w:rFonts w:hint="eastAsia" w:ascii="黑体" w:hAnsi="黑体" w:eastAsia="黑体" w:cs="黑体"/>
          <w:szCs w:val="36"/>
          <w:lang w:val="en-US" w:eastAsia="zh-CN"/>
        </w:rPr>
        <w:t>2. 历史记录</w:t>
      </w:r>
      <w:r>
        <w:tab/>
      </w:r>
      <w:r>
        <w:fldChar w:fldCharType="begin"/>
      </w:r>
      <w:r>
        <w:instrText xml:space="preserve"> PAGEREF _Toc15147 </w:instrText>
      </w:r>
      <w:r>
        <w:fldChar w:fldCharType="separate"/>
      </w:r>
      <w:r>
        <w:t>8</w:t>
      </w:r>
      <w:r>
        <w:fldChar w:fldCharType="end"/>
      </w:r>
      <w:r>
        <w:rPr>
          <w:rFonts w:hint="eastAsia"/>
          <w:lang w:eastAsia="zh-CN"/>
        </w:rPr>
        <w:fldChar w:fldCharType="end"/>
      </w:r>
    </w:p>
    <w:p>
      <w:pPr>
        <w:pStyle w:val="9"/>
        <w:tabs>
          <w:tab w:val="right" w:leader="dot" w:pos="9746"/>
        </w:tabs>
      </w:pPr>
      <w:r>
        <w:rPr>
          <w:rFonts w:hint="eastAsia"/>
          <w:lang w:eastAsia="zh-CN"/>
        </w:rPr>
        <w:fldChar w:fldCharType="begin"/>
      </w:r>
      <w:r>
        <w:rPr>
          <w:rFonts w:hint="eastAsia"/>
          <w:lang w:eastAsia="zh-CN"/>
        </w:rPr>
        <w:instrText xml:space="preserve"> HYPERLINK \l _Toc3654 </w:instrText>
      </w:r>
      <w:r>
        <w:rPr>
          <w:rFonts w:hint="eastAsia"/>
          <w:lang w:eastAsia="zh-CN"/>
        </w:rPr>
        <w:fldChar w:fldCharType="separate"/>
      </w:r>
      <w:r>
        <w:rPr>
          <w:rFonts w:hint="eastAsia" w:ascii="黑体" w:hAnsi="黑体" w:eastAsia="黑体" w:cs="黑体"/>
          <w:szCs w:val="36"/>
          <w:lang w:val="en-US" w:eastAsia="zh-CN"/>
        </w:rPr>
        <w:t>3. 异常在场</w:t>
      </w:r>
      <w:r>
        <w:tab/>
      </w:r>
      <w:r>
        <w:fldChar w:fldCharType="begin"/>
      </w:r>
      <w:r>
        <w:instrText xml:space="preserve"> PAGEREF _Toc3654 </w:instrText>
      </w:r>
      <w:r>
        <w:fldChar w:fldCharType="separate"/>
      </w:r>
      <w:r>
        <w:t>9</w:t>
      </w:r>
      <w:r>
        <w:fldChar w:fldCharType="end"/>
      </w:r>
      <w:r>
        <w:rPr>
          <w:rFonts w:hint="eastAsia"/>
          <w:lang w:eastAsia="zh-CN"/>
        </w:rPr>
        <w:fldChar w:fldCharType="end"/>
      </w:r>
    </w:p>
    <w:p>
      <w:pPr>
        <w:pStyle w:val="9"/>
        <w:tabs>
          <w:tab w:val="right" w:leader="dot" w:pos="9746"/>
        </w:tabs>
      </w:pPr>
      <w:r>
        <w:rPr>
          <w:rFonts w:hint="eastAsia"/>
          <w:lang w:eastAsia="zh-CN"/>
        </w:rPr>
        <w:fldChar w:fldCharType="begin"/>
      </w:r>
      <w:r>
        <w:rPr>
          <w:rFonts w:hint="eastAsia"/>
          <w:lang w:eastAsia="zh-CN"/>
        </w:rPr>
        <w:instrText xml:space="preserve"> HYPERLINK \l _Toc1552 </w:instrText>
      </w:r>
      <w:r>
        <w:rPr>
          <w:rFonts w:hint="eastAsia"/>
          <w:lang w:eastAsia="zh-CN"/>
        </w:rPr>
        <w:fldChar w:fldCharType="separate"/>
      </w:r>
      <w:r>
        <w:rPr>
          <w:rFonts w:hint="eastAsia" w:ascii="黑体" w:hAnsi="黑体" w:eastAsia="黑体" w:cs="黑体"/>
          <w:szCs w:val="36"/>
          <w:lang w:val="en-US" w:eastAsia="zh-CN"/>
        </w:rPr>
        <w:t>4. 异常出场</w:t>
      </w:r>
      <w:r>
        <w:tab/>
      </w:r>
      <w:r>
        <w:fldChar w:fldCharType="begin"/>
      </w:r>
      <w:r>
        <w:instrText xml:space="preserve"> PAGEREF _Toc1552 </w:instrText>
      </w:r>
      <w:r>
        <w:fldChar w:fldCharType="separate"/>
      </w:r>
      <w:r>
        <w:t>10</w:t>
      </w:r>
      <w:r>
        <w:fldChar w:fldCharType="end"/>
      </w:r>
      <w:r>
        <w:rPr>
          <w:rFonts w:hint="eastAsia"/>
          <w:lang w:eastAsia="zh-CN"/>
        </w:rPr>
        <w:fldChar w:fldCharType="end"/>
      </w:r>
    </w:p>
    <w:p>
      <w:pPr>
        <w:pStyle w:val="9"/>
        <w:tabs>
          <w:tab w:val="right" w:leader="dot" w:pos="9746"/>
        </w:tabs>
      </w:pPr>
      <w:r>
        <w:rPr>
          <w:rFonts w:hint="eastAsia"/>
          <w:lang w:eastAsia="zh-CN"/>
        </w:rPr>
        <w:fldChar w:fldCharType="begin"/>
      </w:r>
      <w:r>
        <w:rPr>
          <w:rFonts w:hint="eastAsia"/>
          <w:lang w:eastAsia="zh-CN"/>
        </w:rPr>
        <w:instrText xml:space="preserve"> HYPERLINK \l _Toc12499 </w:instrText>
      </w:r>
      <w:r>
        <w:rPr>
          <w:rFonts w:hint="eastAsia"/>
          <w:lang w:eastAsia="zh-CN"/>
        </w:rPr>
        <w:fldChar w:fldCharType="separate"/>
      </w:r>
      <w:r>
        <w:rPr>
          <w:rFonts w:hint="eastAsia" w:ascii="黑体" w:hAnsi="黑体" w:eastAsia="黑体" w:cs="黑体"/>
          <w:szCs w:val="36"/>
          <w:lang w:val="en-US" w:eastAsia="zh-CN"/>
        </w:rPr>
        <w:t>5. 车位上报流水</w:t>
      </w:r>
      <w:r>
        <w:tab/>
      </w:r>
      <w:r>
        <w:fldChar w:fldCharType="begin"/>
      </w:r>
      <w:r>
        <w:instrText xml:space="preserve"> PAGEREF _Toc12499 </w:instrText>
      </w:r>
      <w:r>
        <w:fldChar w:fldCharType="separate"/>
      </w:r>
      <w:r>
        <w:t>11</w:t>
      </w:r>
      <w:r>
        <w:fldChar w:fldCharType="end"/>
      </w:r>
      <w:r>
        <w:rPr>
          <w:rFonts w:hint="eastAsia"/>
          <w:lang w:eastAsia="zh-CN"/>
        </w:rPr>
        <w:fldChar w:fldCharType="end"/>
      </w:r>
    </w:p>
    <w:p>
      <w:pPr>
        <w:pStyle w:val="9"/>
        <w:tabs>
          <w:tab w:val="right" w:leader="dot" w:pos="9746"/>
        </w:tabs>
      </w:pPr>
      <w:r>
        <w:rPr>
          <w:rFonts w:hint="eastAsia"/>
          <w:lang w:eastAsia="zh-CN"/>
        </w:rPr>
        <w:fldChar w:fldCharType="begin"/>
      </w:r>
      <w:r>
        <w:rPr>
          <w:rFonts w:hint="eastAsia"/>
          <w:lang w:eastAsia="zh-CN"/>
        </w:rPr>
        <w:instrText xml:space="preserve"> HYPERLINK \l _Toc2522 </w:instrText>
      </w:r>
      <w:r>
        <w:rPr>
          <w:rFonts w:hint="eastAsia"/>
          <w:lang w:eastAsia="zh-CN"/>
        </w:rPr>
        <w:fldChar w:fldCharType="separate"/>
      </w:r>
      <w:r>
        <w:rPr>
          <w:rFonts w:hint="eastAsia" w:ascii="黑体" w:hAnsi="黑体" w:eastAsia="黑体" w:cs="黑体"/>
          <w:szCs w:val="36"/>
          <w:lang w:val="en-US" w:eastAsia="zh-CN"/>
        </w:rPr>
        <w:t>6. 区域上报流水</w:t>
      </w:r>
      <w:r>
        <w:tab/>
      </w:r>
      <w:r>
        <w:fldChar w:fldCharType="begin"/>
      </w:r>
      <w:r>
        <w:instrText xml:space="preserve"> PAGEREF _Toc2522 </w:instrText>
      </w:r>
      <w:r>
        <w:fldChar w:fldCharType="separate"/>
      </w:r>
      <w:r>
        <w:t>12</w:t>
      </w:r>
      <w:r>
        <w:fldChar w:fldCharType="end"/>
      </w:r>
      <w:r>
        <w:rPr>
          <w:rFonts w:hint="eastAsia"/>
          <w:lang w:eastAsia="zh-CN"/>
        </w:rPr>
        <w:fldChar w:fldCharType="end"/>
      </w:r>
    </w:p>
    <w:p>
      <w:pPr>
        <w:pStyle w:val="8"/>
        <w:tabs>
          <w:tab w:val="right" w:leader="dot" w:pos="9746"/>
        </w:tabs>
      </w:pPr>
      <w:r>
        <w:rPr>
          <w:rFonts w:hint="eastAsia"/>
          <w:lang w:eastAsia="zh-CN"/>
        </w:rPr>
        <w:fldChar w:fldCharType="begin"/>
      </w:r>
      <w:r>
        <w:rPr>
          <w:rFonts w:hint="eastAsia"/>
          <w:lang w:eastAsia="zh-CN"/>
        </w:rPr>
        <w:instrText xml:space="preserve"> HYPERLINK \l _Toc965 </w:instrText>
      </w:r>
      <w:r>
        <w:rPr>
          <w:rFonts w:hint="eastAsia"/>
          <w:lang w:eastAsia="zh-CN"/>
        </w:rPr>
        <w:fldChar w:fldCharType="separate"/>
      </w:r>
      <w:r>
        <w:rPr>
          <w:rFonts w:hint="eastAsia" w:ascii="Arial" w:hAnsi="Arial" w:eastAsia="微软雅黑" w:cstheme="minorBidi"/>
          <w:bCs/>
          <w:kern w:val="2"/>
          <w:szCs w:val="36"/>
          <w:lang w:val="en-US" w:eastAsia="zh-CN" w:bidi="ar-SA"/>
        </w:rPr>
        <w:t>二、 系统管理</w:t>
      </w:r>
      <w:r>
        <w:tab/>
      </w:r>
      <w:r>
        <w:fldChar w:fldCharType="begin"/>
      </w:r>
      <w:r>
        <w:instrText xml:space="preserve"> PAGEREF _Toc965 </w:instrText>
      </w:r>
      <w:r>
        <w:fldChar w:fldCharType="separate"/>
      </w:r>
      <w:r>
        <w:t>13</w:t>
      </w:r>
      <w:r>
        <w:fldChar w:fldCharType="end"/>
      </w:r>
      <w:r>
        <w:rPr>
          <w:rFonts w:hint="eastAsia"/>
          <w:lang w:eastAsia="zh-CN"/>
        </w:rPr>
        <w:fldChar w:fldCharType="end"/>
      </w:r>
    </w:p>
    <w:p>
      <w:pPr>
        <w:pStyle w:val="9"/>
        <w:tabs>
          <w:tab w:val="right" w:leader="dot" w:pos="9746"/>
        </w:tabs>
      </w:pPr>
      <w:r>
        <w:rPr>
          <w:rFonts w:hint="eastAsia"/>
          <w:lang w:eastAsia="zh-CN"/>
        </w:rPr>
        <w:fldChar w:fldCharType="begin"/>
      </w:r>
      <w:r>
        <w:rPr>
          <w:rFonts w:hint="eastAsia"/>
          <w:lang w:eastAsia="zh-CN"/>
        </w:rPr>
        <w:instrText xml:space="preserve"> HYPERLINK \l _Toc5166 </w:instrText>
      </w:r>
      <w:r>
        <w:rPr>
          <w:rFonts w:hint="eastAsia"/>
          <w:lang w:eastAsia="zh-CN"/>
        </w:rPr>
        <w:fldChar w:fldCharType="separate"/>
      </w:r>
      <w:r>
        <w:rPr>
          <w:rFonts w:hint="eastAsia" w:ascii="黑体" w:hAnsi="黑体" w:eastAsia="黑体" w:cs="黑体"/>
          <w:szCs w:val="36"/>
          <w:lang w:val="en-US" w:eastAsia="zh-CN"/>
        </w:rPr>
        <w:t>1.角色管理</w:t>
      </w:r>
      <w:r>
        <w:tab/>
      </w:r>
      <w:r>
        <w:fldChar w:fldCharType="begin"/>
      </w:r>
      <w:r>
        <w:instrText xml:space="preserve"> PAGEREF _Toc5166 </w:instrText>
      </w:r>
      <w:r>
        <w:fldChar w:fldCharType="separate"/>
      </w:r>
      <w:r>
        <w:t>14</w:t>
      </w:r>
      <w:r>
        <w:fldChar w:fldCharType="end"/>
      </w:r>
      <w:r>
        <w:rPr>
          <w:rFonts w:hint="eastAsia"/>
          <w:lang w:eastAsia="zh-CN"/>
        </w:rPr>
        <w:fldChar w:fldCharType="end"/>
      </w:r>
    </w:p>
    <w:p>
      <w:pPr>
        <w:pStyle w:val="9"/>
        <w:tabs>
          <w:tab w:val="right" w:leader="dot" w:pos="9746"/>
        </w:tabs>
      </w:pPr>
      <w:r>
        <w:rPr>
          <w:rFonts w:hint="eastAsia"/>
          <w:lang w:eastAsia="zh-CN"/>
        </w:rPr>
        <w:fldChar w:fldCharType="begin"/>
      </w:r>
      <w:r>
        <w:rPr>
          <w:rFonts w:hint="eastAsia"/>
          <w:lang w:eastAsia="zh-CN"/>
        </w:rPr>
        <w:instrText xml:space="preserve"> HYPERLINK \l _Toc225 </w:instrText>
      </w:r>
      <w:r>
        <w:rPr>
          <w:rFonts w:hint="eastAsia"/>
          <w:lang w:eastAsia="zh-CN"/>
        </w:rPr>
        <w:fldChar w:fldCharType="separate"/>
      </w:r>
      <w:r>
        <w:rPr>
          <w:rFonts w:hint="eastAsia" w:ascii="黑体" w:hAnsi="黑体" w:eastAsia="黑体" w:cs="黑体"/>
          <w:szCs w:val="36"/>
          <w:lang w:val="en-US" w:eastAsia="zh-CN"/>
        </w:rPr>
        <w:t>2.用户管理</w:t>
      </w:r>
      <w:r>
        <w:tab/>
      </w:r>
      <w:r>
        <w:fldChar w:fldCharType="begin"/>
      </w:r>
      <w:r>
        <w:instrText xml:space="preserve"> PAGEREF _Toc225 </w:instrText>
      </w:r>
      <w:r>
        <w:fldChar w:fldCharType="separate"/>
      </w:r>
      <w:r>
        <w:t>16</w:t>
      </w:r>
      <w:r>
        <w:fldChar w:fldCharType="end"/>
      </w:r>
      <w:r>
        <w:rPr>
          <w:rFonts w:hint="eastAsia"/>
          <w:lang w:eastAsia="zh-CN"/>
        </w:rPr>
        <w:fldChar w:fldCharType="end"/>
      </w:r>
    </w:p>
    <w:p>
      <w:pPr>
        <w:pStyle w:val="9"/>
        <w:tabs>
          <w:tab w:val="right" w:leader="dot" w:pos="9746"/>
        </w:tabs>
      </w:pPr>
      <w:r>
        <w:rPr>
          <w:rFonts w:hint="eastAsia"/>
          <w:lang w:eastAsia="zh-CN"/>
        </w:rPr>
        <w:fldChar w:fldCharType="begin"/>
      </w:r>
      <w:r>
        <w:rPr>
          <w:rFonts w:hint="eastAsia"/>
          <w:lang w:eastAsia="zh-CN"/>
        </w:rPr>
        <w:instrText xml:space="preserve"> HYPERLINK \l _Toc22446 </w:instrText>
      </w:r>
      <w:r>
        <w:rPr>
          <w:rFonts w:hint="eastAsia"/>
          <w:lang w:eastAsia="zh-CN"/>
        </w:rPr>
        <w:fldChar w:fldCharType="separate"/>
      </w:r>
      <w:r>
        <w:rPr>
          <w:rFonts w:hint="eastAsia" w:ascii="黑体" w:hAnsi="黑体" w:eastAsia="黑体" w:cs="黑体"/>
          <w:szCs w:val="36"/>
          <w:lang w:val="en-US" w:eastAsia="zh-CN"/>
        </w:rPr>
        <w:t>3.显示及语音</w:t>
      </w:r>
      <w:r>
        <w:tab/>
      </w:r>
      <w:r>
        <w:fldChar w:fldCharType="begin"/>
      </w:r>
      <w:r>
        <w:instrText xml:space="preserve"> PAGEREF _Toc22446 </w:instrText>
      </w:r>
      <w:r>
        <w:fldChar w:fldCharType="separate"/>
      </w:r>
      <w:r>
        <w:t>18</w:t>
      </w:r>
      <w:r>
        <w:fldChar w:fldCharType="end"/>
      </w:r>
      <w:r>
        <w:rPr>
          <w:rFonts w:hint="eastAsia"/>
          <w:lang w:eastAsia="zh-CN"/>
        </w:rPr>
        <w:fldChar w:fldCharType="end"/>
      </w:r>
    </w:p>
    <w:p>
      <w:pPr>
        <w:pStyle w:val="9"/>
        <w:tabs>
          <w:tab w:val="right" w:leader="dot" w:pos="9746"/>
        </w:tabs>
      </w:pPr>
      <w:r>
        <w:rPr>
          <w:rFonts w:hint="eastAsia"/>
          <w:lang w:eastAsia="zh-CN"/>
        </w:rPr>
        <w:fldChar w:fldCharType="begin"/>
      </w:r>
      <w:r>
        <w:rPr>
          <w:rFonts w:hint="eastAsia"/>
          <w:lang w:eastAsia="zh-CN"/>
        </w:rPr>
        <w:instrText xml:space="preserve"> HYPERLINK \l _Toc22661 </w:instrText>
      </w:r>
      <w:r>
        <w:rPr>
          <w:rFonts w:hint="eastAsia"/>
          <w:lang w:eastAsia="zh-CN"/>
        </w:rPr>
        <w:fldChar w:fldCharType="separate"/>
      </w:r>
      <w:r>
        <w:rPr>
          <w:rFonts w:hint="eastAsia" w:ascii="黑体" w:hAnsi="黑体" w:eastAsia="黑体" w:cs="黑体"/>
          <w:szCs w:val="36"/>
          <w:lang w:val="en-US" w:eastAsia="zh-CN"/>
        </w:rPr>
        <w:t>4.地图配置</w:t>
      </w:r>
      <w:r>
        <w:tab/>
      </w:r>
      <w:r>
        <w:fldChar w:fldCharType="begin"/>
      </w:r>
      <w:r>
        <w:instrText xml:space="preserve"> PAGEREF _Toc22661 </w:instrText>
      </w:r>
      <w:r>
        <w:fldChar w:fldCharType="separate"/>
      </w:r>
      <w:r>
        <w:t>19</w:t>
      </w:r>
      <w:r>
        <w:fldChar w:fldCharType="end"/>
      </w:r>
      <w:r>
        <w:rPr>
          <w:rFonts w:hint="eastAsia"/>
          <w:lang w:eastAsia="zh-CN"/>
        </w:rPr>
        <w:fldChar w:fldCharType="end"/>
      </w:r>
    </w:p>
    <w:p>
      <w:pPr>
        <w:pStyle w:val="9"/>
        <w:tabs>
          <w:tab w:val="right" w:leader="dot" w:pos="9746"/>
        </w:tabs>
      </w:pPr>
      <w:r>
        <w:rPr>
          <w:rFonts w:hint="eastAsia"/>
          <w:lang w:eastAsia="zh-CN"/>
        </w:rPr>
        <w:fldChar w:fldCharType="begin"/>
      </w:r>
      <w:r>
        <w:rPr>
          <w:rFonts w:hint="eastAsia"/>
          <w:lang w:eastAsia="zh-CN"/>
        </w:rPr>
        <w:instrText xml:space="preserve"> HYPERLINK \l _Toc29304 </w:instrText>
      </w:r>
      <w:r>
        <w:rPr>
          <w:rFonts w:hint="eastAsia"/>
          <w:lang w:eastAsia="zh-CN"/>
        </w:rPr>
        <w:fldChar w:fldCharType="separate"/>
      </w:r>
      <w:r>
        <w:rPr>
          <w:rFonts w:hint="eastAsia" w:ascii="黑体" w:hAnsi="黑体" w:eastAsia="黑体" w:cs="黑体"/>
          <w:szCs w:val="36"/>
          <w:lang w:val="en-US" w:eastAsia="zh-CN"/>
        </w:rPr>
        <w:t>5.版本说明</w:t>
      </w:r>
      <w:r>
        <w:tab/>
      </w:r>
      <w:r>
        <w:fldChar w:fldCharType="begin"/>
      </w:r>
      <w:r>
        <w:instrText xml:space="preserve"> PAGEREF _Toc29304 </w:instrText>
      </w:r>
      <w:r>
        <w:fldChar w:fldCharType="separate"/>
      </w:r>
      <w:r>
        <w:t>20</w:t>
      </w:r>
      <w:r>
        <w:fldChar w:fldCharType="end"/>
      </w:r>
      <w:r>
        <w:rPr>
          <w:rFonts w:hint="eastAsia"/>
          <w:lang w:eastAsia="zh-CN"/>
        </w:rPr>
        <w:fldChar w:fldCharType="end"/>
      </w:r>
    </w:p>
    <w:p>
      <w:pPr>
        <w:pStyle w:val="9"/>
        <w:tabs>
          <w:tab w:val="right" w:leader="dot" w:pos="9746"/>
        </w:tabs>
      </w:pPr>
      <w:r>
        <w:rPr>
          <w:rFonts w:hint="eastAsia"/>
          <w:lang w:eastAsia="zh-CN"/>
        </w:rPr>
        <w:fldChar w:fldCharType="begin"/>
      </w:r>
      <w:r>
        <w:rPr>
          <w:rFonts w:hint="eastAsia"/>
          <w:lang w:eastAsia="zh-CN"/>
        </w:rPr>
        <w:instrText xml:space="preserve"> HYPERLINK \l _Toc2728 </w:instrText>
      </w:r>
      <w:r>
        <w:rPr>
          <w:rFonts w:hint="eastAsia"/>
          <w:lang w:eastAsia="zh-CN"/>
        </w:rPr>
        <w:fldChar w:fldCharType="separate"/>
      </w:r>
      <w:r>
        <w:rPr>
          <w:rFonts w:hint="eastAsia" w:ascii="黑体" w:hAnsi="黑体" w:eastAsia="黑体" w:cs="黑体"/>
          <w:szCs w:val="36"/>
          <w:lang w:val="en-US" w:eastAsia="zh-CN"/>
        </w:rPr>
        <w:t>6.系统日志</w:t>
      </w:r>
      <w:r>
        <w:tab/>
      </w:r>
      <w:r>
        <w:fldChar w:fldCharType="begin"/>
      </w:r>
      <w:r>
        <w:instrText xml:space="preserve"> PAGEREF _Toc2728 </w:instrText>
      </w:r>
      <w:r>
        <w:fldChar w:fldCharType="separate"/>
      </w:r>
      <w:r>
        <w:t>21</w:t>
      </w:r>
      <w:r>
        <w:fldChar w:fldCharType="end"/>
      </w:r>
      <w:r>
        <w:rPr>
          <w:rFonts w:hint="eastAsia"/>
          <w:lang w:eastAsia="zh-CN"/>
        </w:rPr>
        <w:fldChar w:fldCharType="end"/>
      </w:r>
    </w:p>
    <w:p>
      <w:pPr>
        <w:pStyle w:val="8"/>
        <w:tabs>
          <w:tab w:val="right" w:leader="dot" w:pos="9746"/>
        </w:tabs>
      </w:pPr>
      <w:r>
        <w:rPr>
          <w:rFonts w:hint="eastAsia"/>
          <w:lang w:eastAsia="zh-CN"/>
        </w:rPr>
        <w:fldChar w:fldCharType="begin"/>
      </w:r>
      <w:r>
        <w:rPr>
          <w:rFonts w:hint="eastAsia"/>
          <w:lang w:eastAsia="zh-CN"/>
        </w:rPr>
        <w:instrText xml:space="preserve"> HYPERLINK \l _Toc7601 </w:instrText>
      </w:r>
      <w:r>
        <w:rPr>
          <w:rFonts w:hint="eastAsia"/>
          <w:lang w:eastAsia="zh-CN"/>
        </w:rPr>
        <w:fldChar w:fldCharType="separate"/>
      </w:r>
      <w:r>
        <w:rPr>
          <w:rFonts w:hint="eastAsia" w:ascii="Arial" w:hAnsi="Arial" w:eastAsia="微软雅黑" w:cstheme="minorBidi"/>
          <w:bCs/>
          <w:kern w:val="2"/>
          <w:szCs w:val="36"/>
          <w:lang w:val="en-US" w:eastAsia="zh-CN" w:bidi="ar-SA"/>
        </w:rPr>
        <w:t>三、 中央监控</w:t>
      </w:r>
      <w:r>
        <w:tab/>
      </w:r>
      <w:r>
        <w:fldChar w:fldCharType="begin"/>
      </w:r>
      <w:r>
        <w:instrText xml:space="preserve"> PAGEREF _Toc7601 </w:instrText>
      </w:r>
      <w:r>
        <w:fldChar w:fldCharType="separate"/>
      </w:r>
      <w:r>
        <w:t>21</w:t>
      </w:r>
      <w:r>
        <w:fldChar w:fldCharType="end"/>
      </w:r>
      <w:r>
        <w:rPr>
          <w:rFonts w:hint="eastAsia"/>
          <w:lang w:eastAsia="zh-CN"/>
        </w:rPr>
        <w:fldChar w:fldCharType="end"/>
      </w:r>
    </w:p>
    <w:p>
      <w:pPr>
        <w:pStyle w:val="9"/>
        <w:tabs>
          <w:tab w:val="right" w:leader="dot" w:pos="9746"/>
        </w:tabs>
      </w:pPr>
      <w:r>
        <w:rPr>
          <w:rFonts w:hint="eastAsia"/>
          <w:lang w:eastAsia="zh-CN"/>
        </w:rPr>
        <w:fldChar w:fldCharType="begin"/>
      </w:r>
      <w:r>
        <w:rPr>
          <w:rFonts w:hint="eastAsia"/>
          <w:lang w:eastAsia="zh-CN"/>
        </w:rPr>
        <w:instrText xml:space="preserve"> HYPERLINK \l _Toc26809 </w:instrText>
      </w:r>
      <w:r>
        <w:rPr>
          <w:rFonts w:hint="eastAsia"/>
          <w:lang w:eastAsia="zh-CN"/>
        </w:rPr>
        <w:fldChar w:fldCharType="separate"/>
      </w:r>
      <w:r>
        <w:rPr>
          <w:rFonts w:hint="eastAsia" w:ascii="黑体" w:hAnsi="黑体" w:eastAsia="黑体" w:cs="黑体"/>
          <w:szCs w:val="36"/>
          <w:lang w:val="en-US" w:eastAsia="zh-CN"/>
        </w:rPr>
        <w:t>1.告警记录</w:t>
      </w:r>
      <w:r>
        <w:tab/>
      </w:r>
      <w:r>
        <w:fldChar w:fldCharType="begin"/>
      </w:r>
      <w:r>
        <w:instrText xml:space="preserve"> PAGEREF _Toc26809 </w:instrText>
      </w:r>
      <w:r>
        <w:fldChar w:fldCharType="separate"/>
      </w:r>
      <w:r>
        <w:t>22</w:t>
      </w:r>
      <w:r>
        <w:fldChar w:fldCharType="end"/>
      </w:r>
      <w:r>
        <w:rPr>
          <w:rFonts w:hint="eastAsia"/>
          <w:lang w:eastAsia="zh-CN"/>
        </w:rPr>
        <w:fldChar w:fldCharType="end"/>
      </w:r>
    </w:p>
    <w:p>
      <w:pPr>
        <w:pStyle w:val="8"/>
        <w:tabs>
          <w:tab w:val="right" w:leader="dot" w:pos="9746"/>
        </w:tabs>
      </w:pPr>
      <w:r>
        <w:rPr>
          <w:rFonts w:hint="eastAsia"/>
          <w:lang w:eastAsia="zh-CN"/>
        </w:rPr>
        <w:fldChar w:fldCharType="begin"/>
      </w:r>
      <w:r>
        <w:rPr>
          <w:rFonts w:hint="eastAsia"/>
          <w:lang w:eastAsia="zh-CN"/>
        </w:rPr>
        <w:instrText xml:space="preserve"> HYPERLINK \l _Toc30307 </w:instrText>
      </w:r>
      <w:r>
        <w:rPr>
          <w:rFonts w:hint="eastAsia"/>
          <w:lang w:eastAsia="zh-CN"/>
        </w:rPr>
        <w:fldChar w:fldCharType="separate"/>
      </w:r>
      <w:r>
        <w:rPr>
          <w:rFonts w:hint="eastAsia" w:ascii="Arial" w:hAnsi="Arial" w:eastAsia="微软雅黑" w:cstheme="minorBidi"/>
          <w:bCs/>
          <w:kern w:val="2"/>
          <w:szCs w:val="36"/>
          <w:lang w:val="en-US" w:eastAsia="zh-CN" w:bidi="ar-SA"/>
        </w:rPr>
        <w:t>四、 报表管理</w:t>
      </w:r>
      <w:r>
        <w:tab/>
      </w:r>
      <w:r>
        <w:fldChar w:fldCharType="begin"/>
      </w:r>
      <w:r>
        <w:instrText xml:space="preserve"> PAGEREF _Toc30307 </w:instrText>
      </w:r>
      <w:r>
        <w:fldChar w:fldCharType="separate"/>
      </w:r>
      <w:r>
        <w:t>23</w:t>
      </w:r>
      <w:r>
        <w:fldChar w:fldCharType="end"/>
      </w:r>
      <w:r>
        <w:rPr>
          <w:rFonts w:hint="eastAsia"/>
          <w:lang w:eastAsia="zh-CN"/>
        </w:rPr>
        <w:fldChar w:fldCharType="end"/>
      </w:r>
    </w:p>
    <w:p>
      <w:pPr>
        <w:pStyle w:val="9"/>
        <w:tabs>
          <w:tab w:val="right" w:leader="dot" w:pos="9746"/>
        </w:tabs>
      </w:pPr>
      <w:r>
        <w:rPr>
          <w:rFonts w:hint="eastAsia"/>
          <w:lang w:eastAsia="zh-CN"/>
        </w:rPr>
        <w:fldChar w:fldCharType="begin"/>
      </w:r>
      <w:r>
        <w:rPr>
          <w:rFonts w:hint="eastAsia"/>
          <w:lang w:eastAsia="zh-CN"/>
        </w:rPr>
        <w:instrText xml:space="preserve"> HYPERLINK \l _Toc20371 </w:instrText>
      </w:r>
      <w:r>
        <w:rPr>
          <w:rFonts w:hint="eastAsia"/>
          <w:lang w:eastAsia="zh-CN"/>
        </w:rPr>
        <w:fldChar w:fldCharType="separate"/>
      </w:r>
      <w:r>
        <w:rPr>
          <w:rFonts w:hint="eastAsia" w:ascii="黑体" w:hAnsi="黑体" w:eastAsia="黑体" w:cs="黑体"/>
          <w:szCs w:val="36"/>
          <w:lang w:val="en-US" w:eastAsia="zh-CN"/>
        </w:rPr>
        <w:t>1.进出报表</w:t>
      </w:r>
      <w:r>
        <w:tab/>
      </w:r>
      <w:r>
        <w:fldChar w:fldCharType="begin"/>
      </w:r>
      <w:r>
        <w:instrText xml:space="preserve"> PAGEREF _Toc20371 </w:instrText>
      </w:r>
      <w:r>
        <w:fldChar w:fldCharType="separate"/>
      </w:r>
      <w:r>
        <w:t>24</w:t>
      </w:r>
      <w:r>
        <w:fldChar w:fldCharType="end"/>
      </w:r>
      <w:r>
        <w:rPr>
          <w:rFonts w:hint="eastAsia"/>
          <w:lang w:eastAsia="zh-CN"/>
        </w:rPr>
        <w:fldChar w:fldCharType="end"/>
      </w:r>
    </w:p>
    <w:p>
      <w:pPr>
        <w:pStyle w:val="9"/>
        <w:tabs>
          <w:tab w:val="right" w:leader="dot" w:pos="9746"/>
        </w:tabs>
      </w:pPr>
      <w:r>
        <w:rPr>
          <w:rFonts w:hint="eastAsia"/>
          <w:lang w:eastAsia="zh-CN"/>
        </w:rPr>
        <w:fldChar w:fldCharType="begin"/>
      </w:r>
      <w:r>
        <w:rPr>
          <w:rFonts w:hint="eastAsia"/>
          <w:lang w:eastAsia="zh-CN"/>
        </w:rPr>
        <w:instrText xml:space="preserve"> HYPERLINK \l _Toc4652 </w:instrText>
      </w:r>
      <w:r>
        <w:rPr>
          <w:rFonts w:hint="eastAsia"/>
          <w:lang w:eastAsia="zh-CN"/>
        </w:rPr>
        <w:fldChar w:fldCharType="separate"/>
      </w:r>
      <w:r>
        <w:rPr>
          <w:rFonts w:hint="eastAsia" w:ascii="黑体" w:hAnsi="黑体" w:eastAsia="黑体" w:cs="黑体"/>
          <w:szCs w:val="36"/>
          <w:lang w:val="en-US" w:eastAsia="zh-CN"/>
        </w:rPr>
        <w:t>2.查询机报表</w:t>
      </w:r>
      <w:r>
        <w:tab/>
      </w:r>
      <w:r>
        <w:fldChar w:fldCharType="begin"/>
      </w:r>
      <w:r>
        <w:instrText xml:space="preserve"> PAGEREF _Toc4652 </w:instrText>
      </w:r>
      <w:r>
        <w:fldChar w:fldCharType="separate"/>
      </w:r>
      <w:r>
        <w:t>24</w:t>
      </w:r>
      <w:r>
        <w:fldChar w:fldCharType="end"/>
      </w:r>
      <w:r>
        <w:rPr>
          <w:rFonts w:hint="eastAsia"/>
          <w:lang w:eastAsia="zh-CN"/>
        </w:rPr>
        <w:fldChar w:fldCharType="end"/>
      </w:r>
    </w:p>
    <w:p>
      <w:pPr>
        <w:pStyle w:val="8"/>
        <w:tabs>
          <w:tab w:val="right" w:leader="dot" w:pos="9746"/>
        </w:tabs>
      </w:pPr>
      <w:r>
        <w:rPr>
          <w:rFonts w:hint="eastAsia"/>
          <w:lang w:eastAsia="zh-CN"/>
        </w:rPr>
        <w:fldChar w:fldCharType="begin"/>
      </w:r>
      <w:r>
        <w:rPr>
          <w:rFonts w:hint="eastAsia"/>
          <w:lang w:eastAsia="zh-CN"/>
        </w:rPr>
        <w:instrText xml:space="preserve"> HYPERLINK \l _Toc8665 </w:instrText>
      </w:r>
      <w:r>
        <w:rPr>
          <w:rFonts w:hint="eastAsia"/>
          <w:lang w:eastAsia="zh-CN"/>
        </w:rPr>
        <w:fldChar w:fldCharType="separate"/>
      </w:r>
      <w:r>
        <w:rPr>
          <w:rFonts w:hint="eastAsia" w:ascii="Arial" w:hAnsi="Arial" w:eastAsia="微软雅黑" w:cstheme="minorBidi"/>
          <w:bCs/>
          <w:kern w:val="2"/>
          <w:szCs w:val="36"/>
          <w:lang w:val="en-US" w:eastAsia="zh-CN" w:bidi="ar-SA"/>
        </w:rPr>
        <w:t>五、 车场管理</w:t>
      </w:r>
      <w:r>
        <w:tab/>
      </w:r>
      <w:r>
        <w:fldChar w:fldCharType="begin"/>
      </w:r>
      <w:r>
        <w:instrText xml:space="preserve"> PAGEREF _Toc8665 </w:instrText>
      </w:r>
      <w:r>
        <w:fldChar w:fldCharType="separate"/>
      </w:r>
      <w:r>
        <w:t>26</w:t>
      </w:r>
      <w:r>
        <w:fldChar w:fldCharType="end"/>
      </w:r>
      <w:r>
        <w:rPr>
          <w:rFonts w:hint="eastAsia"/>
          <w:lang w:eastAsia="zh-CN"/>
        </w:rPr>
        <w:fldChar w:fldCharType="end"/>
      </w:r>
    </w:p>
    <w:p>
      <w:pPr>
        <w:pStyle w:val="9"/>
        <w:tabs>
          <w:tab w:val="right" w:leader="dot" w:pos="9746"/>
        </w:tabs>
      </w:pPr>
      <w:r>
        <w:rPr>
          <w:rFonts w:hint="eastAsia"/>
          <w:lang w:eastAsia="zh-CN"/>
        </w:rPr>
        <w:fldChar w:fldCharType="begin"/>
      </w:r>
      <w:r>
        <w:rPr>
          <w:rFonts w:hint="eastAsia"/>
          <w:lang w:eastAsia="zh-CN"/>
        </w:rPr>
        <w:instrText xml:space="preserve"> HYPERLINK \l _Toc26262 </w:instrText>
      </w:r>
      <w:r>
        <w:rPr>
          <w:rFonts w:hint="eastAsia"/>
          <w:lang w:eastAsia="zh-CN"/>
        </w:rPr>
        <w:fldChar w:fldCharType="separate"/>
      </w:r>
      <w:r>
        <w:rPr>
          <w:rFonts w:hint="eastAsia" w:ascii="黑体" w:hAnsi="黑体" w:eastAsia="黑体" w:cs="黑体"/>
          <w:szCs w:val="36"/>
          <w:lang w:val="en-US" w:eastAsia="zh-CN"/>
        </w:rPr>
        <w:t>1.基础数据</w:t>
      </w:r>
      <w:r>
        <w:tab/>
      </w:r>
      <w:r>
        <w:fldChar w:fldCharType="begin"/>
      </w:r>
      <w:r>
        <w:instrText xml:space="preserve"> PAGEREF _Toc26262 </w:instrText>
      </w:r>
      <w:r>
        <w:fldChar w:fldCharType="separate"/>
      </w:r>
      <w:r>
        <w:t>26</w:t>
      </w:r>
      <w:r>
        <w:fldChar w:fldCharType="end"/>
      </w:r>
      <w:r>
        <w:rPr>
          <w:rFonts w:hint="eastAsia"/>
          <w:lang w:eastAsia="zh-CN"/>
        </w:rPr>
        <w:fldChar w:fldCharType="end"/>
      </w:r>
    </w:p>
    <w:p>
      <w:pPr>
        <w:pStyle w:val="9"/>
        <w:tabs>
          <w:tab w:val="right" w:leader="dot" w:pos="9746"/>
        </w:tabs>
      </w:pPr>
      <w:r>
        <w:rPr>
          <w:rFonts w:hint="eastAsia"/>
          <w:lang w:eastAsia="zh-CN"/>
        </w:rPr>
        <w:fldChar w:fldCharType="begin"/>
      </w:r>
      <w:r>
        <w:rPr>
          <w:rFonts w:hint="eastAsia"/>
          <w:lang w:eastAsia="zh-CN"/>
        </w:rPr>
        <w:instrText xml:space="preserve"> HYPERLINK \l _Toc3711 </w:instrText>
      </w:r>
      <w:r>
        <w:rPr>
          <w:rFonts w:hint="eastAsia"/>
          <w:lang w:eastAsia="zh-CN"/>
        </w:rPr>
        <w:fldChar w:fldCharType="separate"/>
      </w:r>
      <w:r>
        <w:rPr>
          <w:rFonts w:hint="eastAsia" w:ascii="黑体" w:hAnsi="黑体" w:eastAsia="黑体" w:cs="黑体"/>
          <w:szCs w:val="36"/>
          <w:lang w:val="en-US" w:eastAsia="zh-CN"/>
        </w:rPr>
        <w:t>2.车场地图</w:t>
      </w:r>
      <w:r>
        <w:tab/>
      </w:r>
      <w:r>
        <w:fldChar w:fldCharType="begin"/>
      </w:r>
      <w:r>
        <w:instrText xml:space="preserve"> PAGEREF _Toc3711 </w:instrText>
      </w:r>
      <w:r>
        <w:fldChar w:fldCharType="separate"/>
      </w:r>
      <w:r>
        <w:t>29</w:t>
      </w:r>
      <w:r>
        <w:fldChar w:fldCharType="end"/>
      </w:r>
      <w:r>
        <w:rPr>
          <w:rFonts w:hint="eastAsia"/>
          <w:lang w:eastAsia="zh-CN"/>
        </w:rPr>
        <w:fldChar w:fldCharType="end"/>
      </w:r>
    </w:p>
    <w:p>
      <w:pPr>
        <w:pStyle w:val="9"/>
        <w:tabs>
          <w:tab w:val="right" w:leader="dot" w:pos="9746"/>
        </w:tabs>
      </w:pPr>
      <w:r>
        <w:rPr>
          <w:rFonts w:hint="eastAsia"/>
          <w:lang w:eastAsia="zh-CN"/>
        </w:rPr>
        <w:fldChar w:fldCharType="begin"/>
      </w:r>
      <w:r>
        <w:rPr>
          <w:rFonts w:hint="eastAsia"/>
          <w:lang w:eastAsia="zh-CN"/>
        </w:rPr>
        <w:instrText xml:space="preserve"> HYPERLINK \l _Toc23 </w:instrText>
      </w:r>
      <w:r>
        <w:rPr>
          <w:rFonts w:hint="eastAsia"/>
          <w:lang w:eastAsia="zh-CN"/>
        </w:rPr>
        <w:fldChar w:fldCharType="separate"/>
      </w:r>
      <w:r>
        <w:rPr>
          <w:rFonts w:hint="eastAsia" w:ascii="黑体" w:hAnsi="黑体" w:eastAsia="黑体" w:cs="黑体"/>
          <w:szCs w:val="36"/>
          <w:lang w:val="en-US" w:eastAsia="zh-CN"/>
        </w:rPr>
        <w:t>3.车位管理</w:t>
      </w:r>
      <w:r>
        <w:tab/>
      </w:r>
      <w:r>
        <w:fldChar w:fldCharType="begin"/>
      </w:r>
      <w:r>
        <w:instrText xml:space="preserve"> PAGEREF _Toc23 </w:instrText>
      </w:r>
      <w:r>
        <w:fldChar w:fldCharType="separate"/>
      </w:r>
      <w:r>
        <w:t>52</w:t>
      </w:r>
      <w:r>
        <w:fldChar w:fldCharType="end"/>
      </w:r>
      <w:r>
        <w:rPr>
          <w:rFonts w:hint="eastAsia"/>
          <w:lang w:eastAsia="zh-CN"/>
        </w:rPr>
        <w:fldChar w:fldCharType="end"/>
      </w:r>
    </w:p>
    <w:p>
      <w:pPr>
        <w:pStyle w:val="9"/>
        <w:tabs>
          <w:tab w:val="right" w:leader="dot" w:pos="9746"/>
        </w:tabs>
      </w:pPr>
      <w:r>
        <w:rPr>
          <w:rFonts w:hint="eastAsia"/>
          <w:lang w:eastAsia="zh-CN"/>
        </w:rPr>
        <w:fldChar w:fldCharType="begin"/>
      </w:r>
      <w:r>
        <w:rPr>
          <w:rFonts w:hint="eastAsia"/>
          <w:lang w:eastAsia="zh-CN"/>
        </w:rPr>
        <w:instrText xml:space="preserve"> HYPERLINK \l _Toc19528 </w:instrText>
      </w:r>
      <w:r>
        <w:rPr>
          <w:rFonts w:hint="eastAsia"/>
          <w:lang w:eastAsia="zh-CN"/>
        </w:rPr>
        <w:fldChar w:fldCharType="separate"/>
      </w:r>
      <w:r>
        <w:rPr>
          <w:rFonts w:hint="eastAsia" w:ascii="黑体" w:hAnsi="黑体" w:eastAsia="黑体" w:cs="黑体"/>
          <w:szCs w:val="36"/>
          <w:lang w:val="en-US" w:eastAsia="zh-CN"/>
        </w:rPr>
        <w:t>4.区域管理</w:t>
      </w:r>
      <w:r>
        <w:tab/>
      </w:r>
      <w:r>
        <w:fldChar w:fldCharType="begin"/>
      </w:r>
      <w:r>
        <w:instrText xml:space="preserve"> PAGEREF _Toc19528 </w:instrText>
      </w:r>
      <w:r>
        <w:fldChar w:fldCharType="separate"/>
      </w:r>
      <w:r>
        <w:t>54</w:t>
      </w:r>
      <w:r>
        <w:fldChar w:fldCharType="end"/>
      </w:r>
      <w:r>
        <w:rPr>
          <w:rFonts w:hint="eastAsia"/>
          <w:lang w:eastAsia="zh-CN"/>
        </w:rPr>
        <w:fldChar w:fldCharType="end"/>
      </w:r>
    </w:p>
    <w:p>
      <w:pPr>
        <w:pStyle w:val="9"/>
        <w:tabs>
          <w:tab w:val="right" w:leader="dot" w:pos="9746"/>
        </w:tabs>
      </w:pPr>
      <w:r>
        <w:rPr>
          <w:rFonts w:hint="eastAsia"/>
          <w:lang w:eastAsia="zh-CN"/>
        </w:rPr>
        <w:fldChar w:fldCharType="begin"/>
      </w:r>
      <w:r>
        <w:rPr>
          <w:rFonts w:hint="eastAsia"/>
          <w:lang w:eastAsia="zh-CN"/>
        </w:rPr>
        <w:instrText xml:space="preserve"> HYPERLINK \l _Toc11772 </w:instrText>
      </w:r>
      <w:r>
        <w:rPr>
          <w:rFonts w:hint="eastAsia"/>
          <w:lang w:eastAsia="zh-CN"/>
        </w:rPr>
        <w:fldChar w:fldCharType="separate"/>
      </w:r>
      <w:r>
        <w:rPr>
          <w:rFonts w:hint="eastAsia" w:ascii="黑体" w:hAnsi="黑体" w:eastAsia="黑体" w:cs="黑体"/>
          <w:szCs w:val="36"/>
          <w:lang w:val="en-US" w:eastAsia="zh-CN"/>
        </w:rPr>
        <w:t>5.参数配置</w:t>
      </w:r>
      <w:r>
        <w:tab/>
      </w:r>
      <w:r>
        <w:fldChar w:fldCharType="begin"/>
      </w:r>
      <w:r>
        <w:instrText xml:space="preserve"> PAGEREF _Toc11772 </w:instrText>
      </w:r>
      <w:r>
        <w:fldChar w:fldCharType="separate"/>
      </w:r>
      <w:r>
        <w:t>56</w:t>
      </w:r>
      <w:r>
        <w:fldChar w:fldCharType="end"/>
      </w:r>
      <w:r>
        <w:rPr>
          <w:rFonts w:hint="eastAsia"/>
          <w:lang w:eastAsia="zh-CN"/>
        </w:rPr>
        <w:fldChar w:fldCharType="end"/>
      </w:r>
    </w:p>
    <w:p>
      <w:pPr>
        <w:pStyle w:val="9"/>
        <w:tabs>
          <w:tab w:val="right" w:leader="dot" w:pos="9746"/>
        </w:tabs>
      </w:pPr>
      <w:r>
        <w:rPr>
          <w:rFonts w:hint="eastAsia"/>
          <w:lang w:eastAsia="zh-CN"/>
        </w:rPr>
        <w:fldChar w:fldCharType="begin"/>
      </w:r>
      <w:r>
        <w:rPr>
          <w:rFonts w:hint="eastAsia"/>
          <w:lang w:eastAsia="zh-CN"/>
        </w:rPr>
        <w:instrText xml:space="preserve"> HYPERLINK \l _Toc31356 </w:instrText>
      </w:r>
      <w:r>
        <w:rPr>
          <w:rFonts w:hint="eastAsia"/>
          <w:lang w:eastAsia="zh-CN"/>
        </w:rPr>
        <w:fldChar w:fldCharType="separate"/>
      </w:r>
      <w:r>
        <w:rPr>
          <w:rFonts w:hint="eastAsia" w:ascii="黑体" w:hAnsi="黑体" w:eastAsia="黑体" w:cs="黑体"/>
          <w:szCs w:val="36"/>
          <w:lang w:val="en-US" w:eastAsia="zh-CN"/>
        </w:rPr>
        <w:t>6.事件设置</w:t>
      </w:r>
      <w:r>
        <w:tab/>
      </w:r>
      <w:r>
        <w:fldChar w:fldCharType="begin"/>
      </w:r>
      <w:r>
        <w:instrText xml:space="preserve"> PAGEREF _Toc31356 </w:instrText>
      </w:r>
      <w:r>
        <w:fldChar w:fldCharType="separate"/>
      </w:r>
      <w:r>
        <w:t>58</w:t>
      </w:r>
      <w:r>
        <w:fldChar w:fldCharType="end"/>
      </w:r>
      <w:r>
        <w:rPr>
          <w:rFonts w:hint="eastAsia"/>
          <w:lang w:eastAsia="zh-CN"/>
        </w:rPr>
        <w:fldChar w:fldCharType="end"/>
      </w:r>
    </w:p>
    <w:p>
      <w:pPr>
        <w:pStyle w:val="9"/>
        <w:tabs>
          <w:tab w:val="right" w:leader="dot" w:pos="9746"/>
        </w:tabs>
      </w:pPr>
      <w:r>
        <w:rPr>
          <w:rFonts w:hint="eastAsia"/>
          <w:lang w:eastAsia="zh-CN"/>
        </w:rPr>
        <w:fldChar w:fldCharType="begin"/>
      </w:r>
      <w:r>
        <w:rPr>
          <w:rFonts w:hint="eastAsia"/>
          <w:lang w:eastAsia="zh-CN"/>
        </w:rPr>
        <w:instrText xml:space="preserve"> HYPERLINK \l _Toc13011 </w:instrText>
      </w:r>
      <w:r>
        <w:rPr>
          <w:rFonts w:hint="eastAsia"/>
          <w:lang w:eastAsia="zh-CN"/>
        </w:rPr>
        <w:fldChar w:fldCharType="separate"/>
      </w:r>
      <w:r>
        <w:rPr>
          <w:rFonts w:hint="eastAsia" w:ascii="黑体" w:hAnsi="黑体" w:eastAsia="黑体" w:cs="黑体"/>
          <w:szCs w:val="36"/>
          <w:lang w:val="en-US" w:eastAsia="zh-CN"/>
        </w:rPr>
        <w:t>7.VIP车辆</w:t>
      </w:r>
      <w:r>
        <w:tab/>
      </w:r>
      <w:r>
        <w:fldChar w:fldCharType="begin"/>
      </w:r>
      <w:r>
        <w:instrText xml:space="preserve"> PAGEREF _Toc13011 </w:instrText>
      </w:r>
      <w:r>
        <w:fldChar w:fldCharType="separate"/>
      </w:r>
      <w:r>
        <w:t>62</w:t>
      </w:r>
      <w:r>
        <w:fldChar w:fldCharType="end"/>
      </w:r>
      <w:r>
        <w:rPr>
          <w:rFonts w:hint="eastAsia"/>
          <w:lang w:eastAsia="zh-CN"/>
        </w:rPr>
        <w:fldChar w:fldCharType="end"/>
      </w:r>
    </w:p>
    <w:p>
      <w:pPr>
        <w:pStyle w:val="8"/>
        <w:tabs>
          <w:tab w:val="right" w:leader="dot" w:pos="9746"/>
        </w:tabs>
      </w:pPr>
      <w:r>
        <w:rPr>
          <w:rFonts w:hint="eastAsia"/>
          <w:lang w:eastAsia="zh-CN"/>
        </w:rPr>
        <w:fldChar w:fldCharType="begin"/>
      </w:r>
      <w:r>
        <w:rPr>
          <w:rFonts w:hint="eastAsia"/>
          <w:lang w:eastAsia="zh-CN"/>
        </w:rPr>
        <w:instrText xml:space="preserve"> HYPERLINK \l _Toc6195 </w:instrText>
      </w:r>
      <w:r>
        <w:rPr>
          <w:rFonts w:hint="eastAsia"/>
          <w:lang w:eastAsia="zh-CN"/>
        </w:rPr>
        <w:fldChar w:fldCharType="separate"/>
      </w:r>
      <w:r>
        <w:rPr>
          <w:rFonts w:hint="eastAsia" w:ascii="Arial" w:hAnsi="Arial" w:eastAsia="微软雅黑" w:cstheme="minorBidi"/>
          <w:bCs/>
          <w:kern w:val="2"/>
          <w:szCs w:val="36"/>
          <w:lang w:val="en-US" w:eastAsia="zh-CN" w:bidi="ar-SA"/>
        </w:rPr>
        <w:t>六、 设备管理</w:t>
      </w:r>
      <w:r>
        <w:tab/>
      </w:r>
      <w:r>
        <w:fldChar w:fldCharType="begin"/>
      </w:r>
      <w:r>
        <w:instrText xml:space="preserve"> PAGEREF _Toc6195 </w:instrText>
      </w:r>
      <w:r>
        <w:fldChar w:fldCharType="separate"/>
      </w:r>
      <w:r>
        <w:t>64</w:t>
      </w:r>
      <w:r>
        <w:fldChar w:fldCharType="end"/>
      </w:r>
      <w:r>
        <w:rPr>
          <w:rFonts w:hint="eastAsia"/>
          <w:lang w:eastAsia="zh-CN"/>
        </w:rPr>
        <w:fldChar w:fldCharType="end"/>
      </w:r>
    </w:p>
    <w:p>
      <w:pPr>
        <w:pStyle w:val="9"/>
        <w:tabs>
          <w:tab w:val="right" w:leader="dot" w:pos="9746"/>
        </w:tabs>
      </w:pPr>
      <w:r>
        <w:rPr>
          <w:rFonts w:hint="eastAsia"/>
          <w:lang w:eastAsia="zh-CN"/>
        </w:rPr>
        <w:fldChar w:fldCharType="begin"/>
      </w:r>
      <w:r>
        <w:rPr>
          <w:rFonts w:hint="eastAsia"/>
          <w:lang w:eastAsia="zh-CN"/>
        </w:rPr>
        <w:instrText xml:space="preserve"> HYPERLINK \l _Toc17687 </w:instrText>
      </w:r>
      <w:r>
        <w:rPr>
          <w:rFonts w:hint="eastAsia"/>
          <w:lang w:eastAsia="zh-CN"/>
        </w:rPr>
        <w:fldChar w:fldCharType="separate"/>
      </w:r>
      <w:r>
        <w:rPr>
          <w:rFonts w:hint="eastAsia" w:ascii="黑体" w:hAnsi="黑体" w:eastAsia="黑体" w:cs="黑体"/>
          <w:szCs w:val="36"/>
          <w:lang w:val="en-US" w:eastAsia="zh-CN"/>
        </w:rPr>
        <w:t>1.检测设备</w:t>
      </w:r>
      <w:r>
        <w:tab/>
      </w:r>
      <w:r>
        <w:fldChar w:fldCharType="begin"/>
      </w:r>
      <w:r>
        <w:instrText xml:space="preserve"> PAGEREF _Toc17687 </w:instrText>
      </w:r>
      <w:r>
        <w:fldChar w:fldCharType="separate"/>
      </w:r>
      <w:r>
        <w:t>64</w:t>
      </w:r>
      <w:r>
        <w:fldChar w:fldCharType="end"/>
      </w:r>
      <w:r>
        <w:rPr>
          <w:rFonts w:hint="eastAsia"/>
          <w:lang w:eastAsia="zh-CN"/>
        </w:rPr>
        <w:fldChar w:fldCharType="end"/>
      </w:r>
    </w:p>
    <w:p>
      <w:pPr>
        <w:pStyle w:val="9"/>
        <w:tabs>
          <w:tab w:val="right" w:leader="dot" w:pos="9746"/>
        </w:tabs>
      </w:pPr>
      <w:r>
        <w:rPr>
          <w:rFonts w:hint="eastAsia"/>
          <w:lang w:eastAsia="zh-CN"/>
        </w:rPr>
        <w:fldChar w:fldCharType="begin"/>
      </w:r>
      <w:r>
        <w:rPr>
          <w:rFonts w:hint="eastAsia"/>
          <w:lang w:eastAsia="zh-CN"/>
        </w:rPr>
        <w:instrText xml:space="preserve"> HYPERLINK \l _Toc20178 </w:instrText>
      </w:r>
      <w:r>
        <w:rPr>
          <w:rFonts w:hint="eastAsia"/>
          <w:lang w:eastAsia="zh-CN"/>
        </w:rPr>
        <w:fldChar w:fldCharType="separate"/>
      </w:r>
      <w:r>
        <w:rPr>
          <w:rFonts w:hint="eastAsia" w:ascii="黑体" w:hAnsi="黑体" w:eastAsia="黑体" w:cs="黑体"/>
          <w:szCs w:val="36"/>
          <w:lang w:val="en-US" w:eastAsia="zh-CN"/>
        </w:rPr>
        <w:t>2.指示灯</w:t>
      </w:r>
      <w:r>
        <w:tab/>
      </w:r>
      <w:r>
        <w:fldChar w:fldCharType="begin"/>
      </w:r>
      <w:r>
        <w:instrText xml:space="preserve"> PAGEREF _Toc20178 </w:instrText>
      </w:r>
      <w:r>
        <w:fldChar w:fldCharType="separate"/>
      </w:r>
      <w:r>
        <w:t>66</w:t>
      </w:r>
      <w:r>
        <w:fldChar w:fldCharType="end"/>
      </w:r>
      <w:r>
        <w:rPr>
          <w:rFonts w:hint="eastAsia"/>
          <w:lang w:eastAsia="zh-CN"/>
        </w:rPr>
        <w:fldChar w:fldCharType="end"/>
      </w:r>
    </w:p>
    <w:p>
      <w:pPr>
        <w:pStyle w:val="9"/>
        <w:tabs>
          <w:tab w:val="right" w:leader="dot" w:pos="9746"/>
        </w:tabs>
      </w:pPr>
      <w:r>
        <w:rPr>
          <w:rFonts w:hint="eastAsia"/>
          <w:lang w:eastAsia="zh-CN"/>
        </w:rPr>
        <w:fldChar w:fldCharType="begin"/>
      </w:r>
      <w:r>
        <w:rPr>
          <w:rFonts w:hint="eastAsia"/>
          <w:lang w:eastAsia="zh-CN"/>
        </w:rPr>
        <w:instrText xml:space="preserve"> HYPERLINK \l _Toc18972 </w:instrText>
      </w:r>
      <w:r>
        <w:rPr>
          <w:rFonts w:hint="eastAsia"/>
          <w:lang w:eastAsia="zh-CN"/>
        </w:rPr>
        <w:fldChar w:fldCharType="separate"/>
      </w:r>
      <w:r>
        <w:rPr>
          <w:rFonts w:hint="eastAsia" w:ascii="黑体" w:hAnsi="黑体" w:eastAsia="黑体" w:cs="黑体"/>
          <w:szCs w:val="36"/>
          <w:lang w:val="en-US" w:eastAsia="zh-CN"/>
        </w:rPr>
        <w:t>3.屏管理</w:t>
      </w:r>
      <w:r>
        <w:tab/>
      </w:r>
      <w:r>
        <w:fldChar w:fldCharType="begin"/>
      </w:r>
      <w:r>
        <w:instrText xml:space="preserve"> PAGEREF _Toc18972 </w:instrText>
      </w:r>
      <w:r>
        <w:fldChar w:fldCharType="separate"/>
      </w:r>
      <w:r>
        <w:t>66</w:t>
      </w:r>
      <w:r>
        <w:fldChar w:fldCharType="end"/>
      </w:r>
      <w:r>
        <w:rPr>
          <w:rFonts w:hint="eastAsia"/>
          <w:lang w:eastAsia="zh-CN"/>
        </w:rPr>
        <w:fldChar w:fldCharType="end"/>
      </w:r>
    </w:p>
    <w:p>
      <w:pPr>
        <w:pStyle w:val="9"/>
        <w:tabs>
          <w:tab w:val="right" w:leader="dot" w:pos="9746"/>
        </w:tabs>
      </w:pPr>
      <w:r>
        <w:rPr>
          <w:rFonts w:hint="eastAsia"/>
          <w:lang w:eastAsia="zh-CN"/>
        </w:rPr>
        <w:fldChar w:fldCharType="begin"/>
      </w:r>
      <w:r>
        <w:rPr>
          <w:rFonts w:hint="eastAsia"/>
          <w:lang w:eastAsia="zh-CN"/>
        </w:rPr>
        <w:instrText xml:space="preserve"> HYPERLINK \l _Toc29116 </w:instrText>
      </w:r>
      <w:r>
        <w:rPr>
          <w:rFonts w:hint="eastAsia"/>
          <w:lang w:eastAsia="zh-CN"/>
        </w:rPr>
        <w:fldChar w:fldCharType="separate"/>
      </w:r>
      <w:r>
        <w:rPr>
          <w:rFonts w:hint="eastAsia" w:ascii="黑体" w:hAnsi="黑体" w:eastAsia="黑体" w:cs="黑体"/>
          <w:szCs w:val="36"/>
          <w:lang w:val="en-US" w:eastAsia="zh-CN"/>
        </w:rPr>
        <w:t>4.控制器</w:t>
      </w:r>
      <w:r>
        <w:tab/>
      </w:r>
      <w:r>
        <w:fldChar w:fldCharType="begin"/>
      </w:r>
      <w:r>
        <w:instrText xml:space="preserve"> PAGEREF _Toc29116 </w:instrText>
      </w:r>
      <w:r>
        <w:fldChar w:fldCharType="separate"/>
      </w:r>
      <w:r>
        <w:t>68</w:t>
      </w:r>
      <w:r>
        <w:fldChar w:fldCharType="end"/>
      </w:r>
      <w:r>
        <w:rPr>
          <w:rFonts w:hint="eastAsia"/>
          <w:lang w:eastAsia="zh-CN"/>
        </w:rPr>
        <w:fldChar w:fldCharType="end"/>
      </w:r>
    </w:p>
    <w:p>
      <w:pPr>
        <w:pStyle w:val="8"/>
        <w:tabs>
          <w:tab w:val="right" w:leader="dot" w:pos="9746"/>
        </w:tabs>
      </w:pPr>
      <w:r>
        <w:rPr>
          <w:rFonts w:hint="eastAsia"/>
          <w:lang w:eastAsia="zh-CN"/>
        </w:rPr>
        <w:fldChar w:fldCharType="begin"/>
      </w:r>
      <w:r>
        <w:rPr>
          <w:rFonts w:hint="eastAsia"/>
          <w:lang w:eastAsia="zh-CN"/>
        </w:rPr>
        <w:instrText xml:space="preserve"> HYPERLINK \l _Toc17815 </w:instrText>
      </w:r>
      <w:r>
        <w:rPr>
          <w:rFonts w:hint="eastAsia"/>
          <w:lang w:eastAsia="zh-CN"/>
        </w:rPr>
        <w:fldChar w:fldCharType="separate"/>
      </w:r>
      <w:r>
        <w:rPr>
          <w:rFonts w:hint="eastAsia" w:ascii="Arial" w:hAnsi="Arial" w:eastAsia="微软雅黑" w:cstheme="minorBidi"/>
          <w:bCs/>
          <w:kern w:val="2"/>
          <w:szCs w:val="36"/>
          <w:lang w:val="en-US" w:eastAsia="zh-CN" w:bidi="ar-SA"/>
        </w:rPr>
        <w:t>七、 后台管理</w:t>
      </w:r>
      <w:r>
        <w:tab/>
      </w:r>
      <w:r>
        <w:fldChar w:fldCharType="begin"/>
      </w:r>
      <w:r>
        <w:instrText xml:space="preserve"> PAGEREF _Toc17815 </w:instrText>
      </w:r>
      <w:r>
        <w:fldChar w:fldCharType="separate"/>
      </w:r>
      <w:r>
        <w:t>70</w:t>
      </w:r>
      <w:r>
        <w:fldChar w:fldCharType="end"/>
      </w:r>
      <w:r>
        <w:rPr>
          <w:rFonts w:hint="eastAsia"/>
          <w:lang w:eastAsia="zh-CN"/>
        </w:rPr>
        <w:fldChar w:fldCharType="end"/>
      </w:r>
    </w:p>
    <w:p>
      <w:pPr>
        <w:pStyle w:val="9"/>
        <w:tabs>
          <w:tab w:val="right" w:leader="dot" w:pos="9746"/>
        </w:tabs>
      </w:pPr>
      <w:r>
        <w:rPr>
          <w:rFonts w:hint="eastAsia"/>
          <w:lang w:eastAsia="zh-CN"/>
        </w:rPr>
        <w:fldChar w:fldCharType="begin"/>
      </w:r>
      <w:r>
        <w:rPr>
          <w:rFonts w:hint="eastAsia"/>
          <w:lang w:eastAsia="zh-CN"/>
        </w:rPr>
        <w:instrText xml:space="preserve"> HYPERLINK \l _Toc25667 </w:instrText>
      </w:r>
      <w:r>
        <w:rPr>
          <w:rFonts w:hint="eastAsia"/>
          <w:lang w:eastAsia="zh-CN"/>
        </w:rPr>
        <w:fldChar w:fldCharType="separate"/>
      </w:r>
      <w:r>
        <w:rPr>
          <w:rFonts w:hint="eastAsia" w:ascii="黑体" w:hAnsi="黑体" w:eastAsia="黑体" w:cs="黑体"/>
          <w:szCs w:val="36"/>
          <w:lang w:val="en-US" w:eastAsia="zh-CN"/>
        </w:rPr>
        <w:t>1.中间件</w:t>
      </w:r>
      <w:r>
        <w:tab/>
      </w:r>
      <w:r>
        <w:fldChar w:fldCharType="begin"/>
      </w:r>
      <w:r>
        <w:instrText xml:space="preserve"> PAGEREF _Toc25667 </w:instrText>
      </w:r>
      <w:r>
        <w:fldChar w:fldCharType="separate"/>
      </w:r>
      <w:r>
        <w:t>70</w:t>
      </w:r>
      <w:r>
        <w:fldChar w:fldCharType="end"/>
      </w:r>
      <w:r>
        <w:rPr>
          <w:rFonts w:hint="eastAsia"/>
          <w:lang w:eastAsia="zh-CN"/>
        </w:rPr>
        <w:fldChar w:fldCharType="end"/>
      </w:r>
    </w:p>
    <w:p>
      <w:pPr>
        <w:pStyle w:val="9"/>
        <w:tabs>
          <w:tab w:val="right" w:leader="dot" w:pos="9746"/>
        </w:tabs>
      </w:pPr>
      <w:r>
        <w:rPr>
          <w:rFonts w:hint="eastAsia"/>
          <w:lang w:eastAsia="zh-CN"/>
        </w:rPr>
        <w:fldChar w:fldCharType="begin"/>
      </w:r>
      <w:r>
        <w:rPr>
          <w:rFonts w:hint="eastAsia"/>
          <w:lang w:eastAsia="zh-CN"/>
        </w:rPr>
        <w:instrText xml:space="preserve"> HYPERLINK \l _Toc2617 </w:instrText>
      </w:r>
      <w:r>
        <w:rPr>
          <w:rFonts w:hint="eastAsia"/>
          <w:lang w:eastAsia="zh-CN"/>
        </w:rPr>
        <w:fldChar w:fldCharType="separate"/>
      </w:r>
      <w:r>
        <w:rPr>
          <w:rFonts w:hint="eastAsia" w:ascii="黑体" w:hAnsi="黑体" w:eastAsia="黑体" w:cs="黑体"/>
          <w:szCs w:val="36"/>
          <w:lang w:val="en-US" w:eastAsia="zh-CN"/>
        </w:rPr>
        <w:t>2.查询机</w:t>
      </w:r>
      <w:r>
        <w:tab/>
      </w:r>
      <w:r>
        <w:fldChar w:fldCharType="begin"/>
      </w:r>
      <w:r>
        <w:instrText xml:space="preserve"> PAGEREF _Toc2617 </w:instrText>
      </w:r>
      <w:r>
        <w:fldChar w:fldCharType="separate"/>
      </w:r>
      <w:r>
        <w:t>70</w:t>
      </w:r>
      <w:r>
        <w:fldChar w:fldCharType="end"/>
      </w:r>
      <w:r>
        <w:rPr>
          <w:rFonts w:hint="eastAsia"/>
          <w:lang w:eastAsia="zh-CN"/>
        </w:rPr>
        <w:fldChar w:fldCharType="end"/>
      </w:r>
    </w:p>
    <w:p>
      <w:pPr>
        <w:ind w:left="0" w:leftChars="0" w:firstLine="0" w:firstLineChars="0"/>
        <w:rPr>
          <w:rFonts w:hint="eastAsia"/>
          <w:lang w:eastAsia="zh-CN"/>
        </w:rPr>
      </w:pPr>
      <w:r>
        <w:rPr>
          <w:rFonts w:hint="eastAsia"/>
          <w:lang w:eastAsia="zh-CN"/>
        </w:rPr>
        <w:fldChar w:fldCharType="end"/>
      </w:r>
    </w:p>
    <w:p>
      <w:pPr>
        <w:ind w:left="0" w:leftChars="0" w:firstLine="0" w:firstLineChars="0"/>
        <w:rPr>
          <w:rFonts w:hint="eastAsia"/>
          <w:lang w:eastAsia="zh-CN"/>
        </w:rPr>
      </w:pPr>
    </w:p>
    <w:p>
      <w:pPr>
        <w:ind w:left="0" w:leftChars="0" w:firstLine="0" w:firstLineChars="0"/>
        <w:rPr>
          <w:rFonts w:hint="eastAsia"/>
          <w:lang w:eastAsia="zh-CN"/>
        </w:rPr>
      </w:pPr>
    </w:p>
    <w:p>
      <w:pPr>
        <w:ind w:left="0" w:leftChars="0" w:firstLine="0" w:firstLineChars="0"/>
        <w:rPr>
          <w:rFonts w:hint="eastAsia"/>
          <w:lang w:eastAsia="zh-CN"/>
        </w:rPr>
      </w:pPr>
    </w:p>
    <w:p>
      <w:pPr>
        <w:ind w:left="0" w:leftChars="0" w:firstLine="0" w:firstLineChars="0"/>
        <w:rPr>
          <w:rFonts w:hint="eastAsia"/>
          <w:lang w:eastAsia="zh-CN"/>
        </w:rPr>
      </w:pPr>
    </w:p>
    <w:p>
      <w:pPr>
        <w:ind w:left="0" w:leftChars="0" w:firstLine="0" w:firstLineChars="0"/>
        <w:rPr>
          <w:rFonts w:hint="eastAsia"/>
          <w:lang w:eastAsia="zh-CN"/>
        </w:rPr>
      </w:pPr>
    </w:p>
    <w:p>
      <w:pPr>
        <w:ind w:left="0" w:leftChars="0" w:firstLine="0" w:firstLineChars="0"/>
        <w:rPr>
          <w:rFonts w:hint="eastAsia"/>
          <w:lang w:eastAsia="zh-CN"/>
        </w:rPr>
      </w:pPr>
    </w:p>
    <w:p>
      <w:pPr>
        <w:ind w:left="0" w:leftChars="0" w:firstLine="0" w:firstLineChars="0"/>
        <w:rPr>
          <w:rFonts w:hint="eastAsia"/>
          <w:lang w:eastAsia="zh-CN"/>
        </w:rPr>
      </w:pPr>
    </w:p>
    <w:p>
      <w:pPr>
        <w:ind w:left="0" w:leftChars="0" w:firstLine="0" w:firstLineChars="0"/>
        <w:rPr>
          <w:rFonts w:hint="eastAsia"/>
          <w:lang w:eastAsia="zh-CN"/>
        </w:rPr>
      </w:pPr>
    </w:p>
    <w:p>
      <w:pPr>
        <w:ind w:left="0" w:leftChars="0" w:firstLine="0" w:firstLineChars="0"/>
        <w:rPr>
          <w:rFonts w:hint="eastAsia"/>
          <w:lang w:eastAsia="zh-CN"/>
        </w:rPr>
      </w:pPr>
    </w:p>
    <w:p>
      <w:pPr>
        <w:ind w:left="0" w:leftChars="0" w:firstLine="0" w:firstLineChars="0"/>
        <w:rPr>
          <w:rFonts w:hint="eastAsia"/>
          <w:lang w:eastAsia="zh-CN"/>
        </w:rPr>
      </w:pPr>
    </w:p>
    <w:p>
      <w:pPr>
        <w:ind w:left="0" w:leftChars="0" w:firstLine="0" w:firstLineChars="0"/>
        <w:rPr>
          <w:rFonts w:hint="eastAsia"/>
          <w:lang w:eastAsia="zh-CN"/>
        </w:rPr>
      </w:pPr>
    </w:p>
    <w:p>
      <w:pPr>
        <w:ind w:left="0" w:leftChars="0" w:firstLine="0" w:firstLineChars="0"/>
        <w:rPr>
          <w:rFonts w:hint="eastAsia"/>
          <w:lang w:eastAsia="zh-CN"/>
        </w:rPr>
      </w:pPr>
    </w:p>
    <w:p>
      <w:pPr>
        <w:ind w:left="0" w:leftChars="0" w:firstLine="0" w:firstLineChars="0"/>
        <w:rPr>
          <w:rFonts w:hint="eastAsia"/>
          <w:lang w:eastAsia="zh-CN"/>
        </w:rPr>
      </w:pPr>
    </w:p>
    <w:p>
      <w:pPr>
        <w:ind w:left="0" w:leftChars="0" w:firstLine="0" w:firstLineChars="0"/>
        <w:rPr>
          <w:rFonts w:hint="eastAsia"/>
          <w:lang w:eastAsia="zh-CN"/>
        </w:rPr>
      </w:pPr>
    </w:p>
    <w:p>
      <w:pPr>
        <w:ind w:left="0" w:leftChars="0" w:firstLine="0" w:firstLineChars="0"/>
        <w:rPr>
          <w:rFonts w:hint="eastAsia"/>
          <w:lang w:eastAsia="zh-CN"/>
        </w:rPr>
      </w:pPr>
    </w:p>
    <w:p>
      <w:pPr>
        <w:ind w:left="0" w:leftChars="0" w:firstLine="0" w:firstLineChars="0"/>
        <w:rPr>
          <w:rFonts w:hint="eastAsia"/>
          <w:lang w:eastAsia="zh-CN"/>
        </w:rPr>
      </w:pPr>
    </w:p>
    <w:p>
      <w:pPr>
        <w:ind w:left="0" w:leftChars="0" w:firstLine="0" w:firstLineChars="0"/>
        <w:rPr>
          <w:rFonts w:hint="eastAsia"/>
          <w:lang w:eastAsia="zh-CN"/>
        </w:rPr>
      </w:pPr>
    </w:p>
    <w:p>
      <w:pPr>
        <w:ind w:left="0" w:leftChars="0" w:firstLine="0" w:firstLineChars="0"/>
        <w:rPr>
          <w:rFonts w:hint="eastAsia"/>
          <w:lang w:eastAsia="zh-CN"/>
        </w:rPr>
      </w:pPr>
    </w:p>
    <w:p>
      <w:pPr>
        <w:ind w:left="0" w:leftChars="0" w:firstLine="0" w:firstLineChars="0"/>
        <w:rPr>
          <w:rFonts w:hint="eastAsia"/>
          <w:lang w:eastAsia="zh-CN"/>
        </w:rPr>
      </w:pPr>
    </w:p>
    <w:p>
      <w:pPr>
        <w:ind w:left="0" w:leftChars="0" w:firstLine="0" w:firstLineChars="0"/>
        <w:rPr>
          <w:rFonts w:hint="eastAsia"/>
          <w:lang w:eastAsia="zh-CN"/>
        </w:rPr>
      </w:pPr>
    </w:p>
    <w:p>
      <w:pPr>
        <w:widowControl w:val="0"/>
        <w:numPr>
          <w:ilvl w:val="0"/>
          <w:numId w:val="0"/>
        </w:numPr>
        <w:spacing w:line="360" w:lineRule="auto"/>
        <w:ind w:firstLine="480" w:firstLineChars="20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MPGS智泊引导及反向寻车系统通过线下检测设备的部署，一方面为停车场提供实时车位数据的监控，方便停车场对场内车位进行管理，另一方面也为场内停车的车主提供反向寻车的便利功能。</w:t>
      </w:r>
    </w:p>
    <w:p>
      <w:pPr>
        <w:widowControl w:val="0"/>
        <w:numPr>
          <w:ilvl w:val="0"/>
          <w:numId w:val="0"/>
        </w:numPr>
        <w:spacing w:line="360" w:lineRule="auto"/>
        <w:ind w:firstLine="420" w:firstLine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MPGS智泊引导及反向寻车系统当前包含了车辆管理、系统管理、中央监控、报表管理、车场管理、设备管理和后台管理等七大模块的内容。以下将对MPGS智泊引导及反向寻车系统分模块功能进行介绍，方便您随时对其进行配置使用。</w:t>
      </w:r>
    </w:p>
    <w:p>
      <w:pPr>
        <w:ind w:left="0" w:leftChars="0" w:firstLine="0" w:firstLineChars="0"/>
        <w:rPr>
          <w:rFonts w:hint="eastAsia"/>
          <w:lang w:eastAsia="zh-CN"/>
        </w:rPr>
      </w:pPr>
    </w:p>
    <w:p>
      <w:pPr>
        <w:widowControl w:val="0"/>
        <w:numPr>
          <w:ilvl w:val="0"/>
          <w:numId w:val="1"/>
        </w:numPr>
        <w:spacing w:line="360" w:lineRule="auto"/>
        <w:jc w:val="both"/>
        <w:outlineLvl w:val="0"/>
        <w:rPr>
          <w:rFonts w:hint="eastAsia" w:ascii="Arial" w:hAnsi="Arial" w:eastAsia="微软雅黑" w:cstheme="minorBidi"/>
          <w:b w:val="0"/>
          <w:bCs/>
          <w:kern w:val="2"/>
          <w:sz w:val="36"/>
          <w:szCs w:val="36"/>
          <w:lang w:val="en-US" w:eastAsia="zh-CN" w:bidi="ar-SA"/>
        </w:rPr>
      </w:pPr>
      <w:bookmarkStart w:id="0" w:name="_Toc13059"/>
      <w:bookmarkStart w:id="1" w:name="_Toc17059"/>
      <w:r>
        <w:rPr>
          <w:rFonts w:hint="eastAsia" w:ascii="Arial" w:hAnsi="Arial" w:eastAsia="微软雅黑" w:cstheme="minorBidi"/>
          <w:b w:val="0"/>
          <w:bCs/>
          <w:kern w:val="2"/>
          <w:sz w:val="36"/>
          <w:szCs w:val="36"/>
          <w:lang w:val="en-US" w:eastAsia="zh-CN" w:bidi="ar-SA"/>
        </w:rPr>
        <w:t>车辆管理</w:t>
      </w:r>
      <w:bookmarkEnd w:id="0"/>
      <w:bookmarkEnd w:id="1"/>
    </w:p>
    <w:p>
      <w:pPr>
        <w:widowControl w:val="0"/>
        <w:numPr>
          <w:ilvl w:val="0"/>
          <w:numId w:val="0"/>
        </w:numPr>
        <w:spacing w:line="360" w:lineRule="auto"/>
        <w:ind w:firstLine="420" w:firstLine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如下图所示，车辆管理模块包含了在场车辆、历史记录、异常在场、异常出场、车位上报流水和区域上报流水等六大功能模块，是MPGS系统中主要负责记录车辆在场和出场信息的管理查询模块，记录的信息主要来源为MTS和VEMS上报。</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266815" cy="2888615"/>
            <wp:effectExtent l="0" t="0" r="6985" b="6985"/>
            <wp:docPr id="2" name="图片 2" descr="E:\工作夹\AKE\2017\-产品\系统截图\MPGS\车辆管理\在场车辆.png在场车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E:\工作夹\AKE\2017\-产品\系统截图\MPGS\车辆管理\在场车辆.png在场车辆"/>
                    <pic:cNvPicPr>
                      <a:picLocks noChangeAspect="1"/>
                    </pic:cNvPicPr>
                  </pic:nvPicPr>
                  <pic:blipFill>
                    <a:blip r:embed="rId4"/>
                    <a:srcRect/>
                    <a:stretch>
                      <a:fillRect/>
                    </a:stretch>
                  </pic:blipFill>
                  <pic:spPr>
                    <a:xfrm>
                      <a:off x="0" y="0"/>
                      <a:ext cx="6266815" cy="2888615"/>
                    </a:xfrm>
                    <a:prstGeom prst="rect">
                      <a:avLst/>
                    </a:prstGeom>
                  </pic:spPr>
                </pic:pic>
              </a:graphicData>
            </a:graphic>
          </wp:inline>
        </w:drawing>
      </w:r>
    </w:p>
    <w:p>
      <w:pPr>
        <w:widowControl w:val="0"/>
        <w:numPr>
          <w:ilvl w:val="0"/>
          <w:numId w:val="0"/>
        </w:numPr>
        <w:spacing w:line="240" w:lineRule="auto"/>
        <w:jc w:val="both"/>
        <w:rPr>
          <w:rFonts w:hint="eastAsia" w:ascii="微软雅黑" w:hAnsi="微软雅黑" w:eastAsia="微软雅黑" w:cs="微软雅黑"/>
          <w:b/>
          <w:bCs w:val="0"/>
          <w:kern w:val="2"/>
          <w:sz w:val="24"/>
          <w:szCs w:val="24"/>
          <w:lang w:val="en-US" w:eastAsia="zh-CN" w:bidi="ar-SA"/>
        </w:rPr>
      </w:pPr>
    </w:p>
    <w:p>
      <w:pPr>
        <w:widowControl w:val="0"/>
        <w:numPr>
          <w:ilvl w:val="0"/>
          <w:numId w:val="2"/>
        </w:numPr>
        <w:spacing w:line="360" w:lineRule="auto"/>
        <w:jc w:val="both"/>
        <w:outlineLvl w:val="1"/>
        <w:rPr>
          <w:rFonts w:hint="eastAsia" w:ascii="黑体" w:hAnsi="黑体" w:eastAsia="黑体" w:cs="黑体"/>
          <w:sz w:val="36"/>
          <w:szCs w:val="36"/>
          <w:lang w:val="en-US" w:eastAsia="zh-CN"/>
        </w:rPr>
      </w:pPr>
      <w:bookmarkStart w:id="2" w:name="_Toc1768"/>
      <w:bookmarkStart w:id="3" w:name="_Toc6393"/>
      <w:r>
        <w:rPr>
          <w:rFonts w:hint="eastAsia" w:ascii="黑体" w:hAnsi="黑体" w:eastAsia="黑体" w:cs="黑体"/>
          <w:sz w:val="36"/>
          <w:szCs w:val="36"/>
          <w:lang w:val="en-US" w:eastAsia="zh-CN"/>
        </w:rPr>
        <w:t>在场车辆</w:t>
      </w:r>
      <w:bookmarkEnd w:id="2"/>
      <w:bookmarkEnd w:id="3"/>
    </w:p>
    <w:p>
      <w:pPr>
        <w:widowControl w:val="0"/>
        <w:numPr>
          <w:ilvl w:val="0"/>
          <w:numId w:val="0"/>
        </w:numPr>
        <w:spacing w:line="360" w:lineRule="auto"/>
        <w:ind w:firstLine="480" w:firstLineChars="20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在场车辆记录的是车位有车占用的车位及车辆信息，这个模块提供了对在系统中有在场记录的车辆信息查询，并可对车辆进行校正及盘点离场操作。</w:t>
      </w:r>
    </w:p>
    <w:p>
      <w:pPr>
        <w:widowControl w:val="0"/>
        <w:numPr>
          <w:ilvl w:val="0"/>
          <w:numId w:val="0"/>
        </w:numPr>
        <w:spacing w:line="360" w:lineRule="auto"/>
        <w:jc w:val="both"/>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drawing>
          <wp:inline distT="0" distB="0" distL="114300" distR="114300">
            <wp:extent cx="6174740" cy="2846070"/>
            <wp:effectExtent l="0" t="0" r="10160" b="11430"/>
            <wp:docPr id="143" name="图片 143" descr="E:\工作夹\AKE\2017\-产品\系统截图\MPGS\车辆管理\在场车辆-多项-更多条件.png在场车辆-多项-更多条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descr="E:\工作夹\AKE\2017\-产品\系统截图\MPGS\车辆管理\在场车辆-多项-更多条件.png在场车辆-多项-更多条件"/>
                    <pic:cNvPicPr>
                      <a:picLocks noChangeAspect="1"/>
                    </pic:cNvPicPr>
                  </pic:nvPicPr>
                  <pic:blipFill>
                    <a:blip r:embed="rId5"/>
                    <a:srcRect/>
                    <a:stretch>
                      <a:fillRect/>
                    </a:stretch>
                  </pic:blipFill>
                  <pic:spPr>
                    <a:xfrm>
                      <a:off x="0" y="0"/>
                      <a:ext cx="6174740" cy="2846070"/>
                    </a:xfrm>
                    <a:prstGeom prst="rect">
                      <a:avLst/>
                    </a:prstGeom>
                  </pic:spPr>
                </pic:pic>
              </a:graphicData>
            </a:graphic>
          </wp:inline>
        </w:drawing>
      </w:r>
    </w:p>
    <w:p>
      <w:pPr>
        <w:widowControl w:val="0"/>
        <w:numPr>
          <w:ilvl w:val="0"/>
          <w:numId w:val="0"/>
        </w:numPr>
        <w:spacing w:line="360" w:lineRule="auto"/>
        <w:jc w:val="both"/>
        <w:rPr>
          <w:rFonts w:hint="eastAsia" w:ascii="微软雅黑" w:hAnsi="微软雅黑" w:eastAsia="微软雅黑" w:cs="微软雅黑"/>
          <w:lang w:val="en-US" w:eastAsia="zh-CN"/>
        </w:rPr>
      </w:pPr>
    </w:p>
    <w:p>
      <w:pPr>
        <w:widowControl w:val="0"/>
        <w:numPr>
          <w:ilvl w:val="0"/>
          <w:numId w:val="0"/>
        </w:numPr>
        <w:spacing w:line="360" w:lineRule="auto"/>
        <w:ind w:firstLine="480" w:firstLineChars="20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校正</w:t>
      </w:r>
      <w:r>
        <w:rPr>
          <w:rFonts w:hint="eastAsia" w:ascii="微软雅黑" w:hAnsi="微软雅黑" w:eastAsia="微软雅黑" w:cs="微软雅黑"/>
          <w:b w:val="0"/>
          <w:bCs/>
          <w:kern w:val="2"/>
          <w:sz w:val="24"/>
          <w:szCs w:val="24"/>
          <w:lang w:val="en-US" w:eastAsia="zh-CN" w:bidi="ar-SA"/>
        </w:rPr>
        <w:t>：车场管理员通过对比车牌图片和车牌号码记录发现有误的，可执行校正车牌操作。</w:t>
      </w:r>
    </w:p>
    <w:p>
      <w:pPr>
        <w:widowControl w:val="0"/>
        <w:numPr>
          <w:ilvl w:val="0"/>
          <w:numId w:val="0"/>
        </w:numPr>
        <w:spacing w:line="360" w:lineRule="auto"/>
        <w:jc w:val="cente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drawing>
          <wp:inline distT="0" distB="0" distL="114300" distR="114300">
            <wp:extent cx="4037330" cy="2242185"/>
            <wp:effectExtent l="0" t="0" r="1270" b="5715"/>
            <wp:docPr id="3" name="图片 3" descr="在场车辆-校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在场车辆-校正"/>
                    <pic:cNvPicPr>
                      <a:picLocks noChangeAspect="1"/>
                    </pic:cNvPicPr>
                  </pic:nvPicPr>
                  <pic:blipFill>
                    <a:blip r:embed="rId6"/>
                    <a:stretch>
                      <a:fillRect/>
                    </a:stretch>
                  </pic:blipFill>
                  <pic:spPr>
                    <a:xfrm>
                      <a:off x="0" y="0"/>
                      <a:ext cx="4037330" cy="2242185"/>
                    </a:xfrm>
                    <a:prstGeom prst="rect">
                      <a:avLst/>
                    </a:prstGeom>
                  </pic:spPr>
                </pic:pic>
              </a:graphicData>
            </a:graphic>
          </wp:inline>
        </w:drawing>
      </w:r>
    </w:p>
    <w:p>
      <w:pPr>
        <w:widowControl w:val="0"/>
        <w:numPr>
          <w:ilvl w:val="0"/>
          <w:numId w:val="0"/>
        </w:numPr>
        <w:spacing w:line="360" w:lineRule="auto"/>
        <w:ind w:firstLine="480" w:firstLineChars="20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盘点离场</w:t>
      </w:r>
      <w:r>
        <w:rPr>
          <w:rFonts w:hint="eastAsia" w:ascii="微软雅黑" w:hAnsi="微软雅黑" w:eastAsia="微软雅黑" w:cs="微软雅黑"/>
          <w:b w:val="0"/>
          <w:bCs/>
          <w:kern w:val="2"/>
          <w:sz w:val="24"/>
          <w:szCs w:val="24"/>
          <w:lang w:val="en-US" w:eastAsia="zh-CN" w:bidi="ar-SA"/>
        </w:rPr>
        <w:t>：车场管理员经过现场实地对验过系统记录的在场车辆实际已经离场的，则可对实际不在场的在场车辆记录条目执行盘点离场操作，盘点离场的车辆将记录为异常在场。</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2572385" cy="1511300"/>
            <wp:effectExtent l="0" t="0" r="5715" b="0"/>
            <wp:docPr id="6" name="图片 6" descr="在场车辆-盘点离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在场车辆-盘点离场"/>
                    <pic:cNvPicPr>
                      <a:picLocks noChangeAspect="1"/>
                    </pic:cNvPicPr>
                  </pic:nvPicPr>
                  <pic:blipFill>
                    <a:blip r:embed="rId7"/>
                    <a:stretch>
                      <a:fillRect/>
                    </a:stretch>
                  </pic:blipFill>
                  <pic:spPr>
                    <a:xfrm>
                      <a:off x="0" y="0"/>
                      <a:ext cx="2572385" cy="1511300"/>
                    </a:xfrm>
                    <a:prstGeom prst="rect">
                      <a:avLst/>
                    </a:prstGeom>
                  </pic:spPr>
                </pic:pic>
              </a:graphicData>
            </a:graphic>
          </wp:inline>
        </w:drawing>
      </w:r>
    </w:p>
    <w:p>
      <w:pPr>
        <w:widowControl w:val="0"/>
        <w:numPr>
          <w:ilvl w:val="0"/>
          <w:numId w:val="0"/>
        </w:numPr>
        <w:spacing w:line="360" w:lineRule="auto"/>
        <w:ind w:firstLine="480" w:firstLineChars="20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设置剩余车位</w:t>
      </w:r>
      <w:r>
        <w:rPr>
          <w:rFonts w:hint="eastAsia" w:ascii="微软雅黑" w:hAnsi="微软雅黑" w:eastAsia="微软雅黑" w:cs="微软雅黑"/>
          <w:b w:val="0"/>
          <w:bCs/>
          <w:kern w:val="2"/>
          <w:sz w:val="24"/>
          <w:szCs w:val="24"/>
          <w:lang w:val="en-US" w:eastAsia="zh-CN" w:bidi="ar-SA"/>
        </w:rPr>
        <w:t>：用户可在在场车辆模块中设置统计区域的剩余车位数，或根据实际情况调整实际剩余车位数。</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2917190" cy="2312035"/>
            <wp:effectExtent l="0" t="0" r="3810" b="12065"/>
            <wp:docPr id="4" name="图片 4" descr="E:\工作夹\AKE\2017\-产品\系统截图\MPGS\车辆管理\在场车辆-设置剩余车位.png在场车辆-设置剩余车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E:\工作夹\AKE\2017\-产品\系统截图\MPGS\车辆管理\在场车辆-设置剩余车位.png在场车辆-设置剩余车位"/>
                    <pic:cNvPicPr>
                      <a:picLocks noChangeAspect="1"/>
                    </pic:cNvPicPr>
                  </pic:nvPicPr>
                  <pic:blipFill>
                    <a:blip r:embed="rId8"/>
                    <a:srcRect/>
                    <a:stretch>
                      <a:fillRect/>
                    </a:stretch>
                  </pic:blipFill>
                  <pic:spPr>
                    <a:xfrm>
                      <a:off x="0" y="0"/>
                      <a:ext cx="2917190" cy="231203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bCs w:val="0"/>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特殊说明：</w:t>
      </w:r>
    </w:p>
    <w:p>
      <w:pPr>
        <w:widowControl w:val="0"/>
        <w:numPr>
          <w:ilvl w:val="0"/>
          <w:numId w:val="3"/>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在所有页面中，点及右侧的多项，可展示所有的筛选条件；</w:t>
      </w:r>
    </w:p>
    <w:p>
      <w:pPr>
        <w:widowControl w:val="0"/>
        <w:numPr>
          <w:ilvl w:val="0"/>
          <w:numId w:val="3"/>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点击齿轮“设置”按钮，用户可根据需要增减表格内容及拖动调整表格内容的顺序。</w:t>
      </w:r>
    </w:p>
    <w:p>
      <w:pPr>
        <w:widowControl w:val="0"/>
        <w:numPr>
          <w:ilvl w:val="0"/>
          <w:numId w:val="3"/>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后续列表不再作特殊说明。</w:t>
      </w:r>
    </w:p>
    <w:p>
      <w:pPr>
        <w:widowControl w:val="0"/>
        <w:numPr>
          <w:ilvl w:val="0"/>
          <w:numId w:val="0"/>
        </w:numPr>
        <w:spacing w:line="360" w:lineRule="auto"/>
        <w:jc w:val="center"/>
        <w:rPr>
          <w:rFonts w:hint="eastAsia" w:ascii="黑体" w:hAnsi="黑体" w:eastAsia="黑体" w:cs="黑体"/>
          <w:sz w:val="32"/>
          <w:szCs w:val="32"/>
          <w:lang w:val="en-US" w:eastAsia="zh-CN"/>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7" name="图片 7" descr="在场车辆-设置-勾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在场车辆-设置-勾选"/>
                    <pic:cNvPicPr>
                      <a:picLocks noChangeAspect="1"/>
                    </pic:cNvPicPr>
                  </pic:nvPicPr>
                  <pic:blipFill>
                    <a:blip r:embed="rId9"/>
                    <a:stretch>
                      <a:fillRect/>
                    </a:stretch>
                  </pic:blipFill>
                  <pic:spPr>
                    <a:xfrm>
                      <a:off x="0" y="0"/>
                      <a:ext cx="6181725" cy="2849245"/>
                    </a:xfrm>
                    <a:prstGeom prst="rect">
                      <a:avLst/>
                    </a:prstGeom>
                  </pic:spPr>
                </pic:pic>
              </a:graphicData>
            </a:graphic>
          </wp:inline>
        </w:drawing>
      </w:r>
    </w:p>
    <w:p>
      <w:pPr>
        <w:rPr>
          <w:rFonts w:hint="eastAsia"/>
          <w:lang w:val="en-US" w:eastAsia="zh-CN"/>
        </w:rPr>
      </w:pPr>
    </w:p>
    <w:p>
      <w:pPr>
        <w:widowControl w:val="0"/>
        <w:numPr>
          <w:ilvl w:val="0"/>
          <w:numId w:val="2"/>
        </w:numPr>
        <w:spacing w:line="360" w:lineRule="auto"/>
        <w:jc w:val="both"/>
        <w:outlineLvl w:val="1"/>
        <w:rPr>
          <w:rFonts w:hint="eastAsia" w:ascii="黑体" w:hAnsi="黑体" w:eastAsia="黑体" w:cs="黑体"/>
          <w:sz w:val="36"/>
          <w:szCs w:val="36"/>
          <w:lang w:val="en-US" w:eastAsia="zh-CN"/>
        </w:rPr>
      </w:pPr>
      <w:bookmarkStart w:id="4" w:name="_Toc15147"/>
      <w:r>
        <w:rPr>
          <w:rFonts w:hint="eastAsia" w:ascii="黑体" w:hAnsi="黑体" w:eastAsia="黑体" w:cs="黑体"/>
          <w:sz w:val="36"/>
          <w:szCs w:val="36"/>
          <w:lang w:val="en-US" w:eastAsia="zh-CN"/>
        </w:rPr>
        <w:t>历史记录</w:t>
      </w:r>
      <w:bookmarkEnd w:id="4"/>
    </w:p>
    <w:p>
      <w:pPr>
        <w:widowControl w:val="0"/>
        <w:numPr>
          <w:ilvl w:val="0"/>
          <w:numId w:val="0"/>
        </w:numPr>
        <w:spacing w:line="360" w:lineRule="auto"/>
        <w:ind w:firstLine="480" w:firstLineChars="20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历史记录模块中可查看车辆的进入时间、车牌图片、停放车位、所属区域、离开时间、停放时长、VIP类型和校正状态等信息。</w:t>
      </w:r>
    </w:p>
    <w:p>
      <w:pPr>
        <w:widowControl w:val="0"/>
        <w:numPr>
          <w:ilvl w:val="0"/>
          <w:numId w:val="0"/>
        </w:numPr>
        <w:spacing w:line="360" w:lineRule="auto"/>
        <w:jc w:val="center"/>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drawing>
          <wp:inline distT="0" distB="0" distL="114300" distR="114300">
            <wp:extent cx="6181725" cy="2849245"/>
            <wp:effectExtent l="0" t="0" r="3175" b="8255"/>
            <wp:docPr id="1" name="图片 1" descr="历史记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历史记录"/>
                    <pic:cNvPicPr>
                      <a:picLocks noChangeAspect="1"/>
                    </pic:cNvPicPr>
                  </pic:nvPicPr>
                  <pic:blipFill>
                    <a:blip r:embed="rId10"/>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center"/>
        <w:rPr>
          <w:rFonts w:hint="eastAsia" w:ascii="黑体" w:hAnsi="黑体" w:eastAsia="黑体" w:cs="黑体"/>
          <w:sz w:val="32"/>
          <w:szCs w:val="32"/>
          <w:lang w:val="en-US" w:eastAsia="zh-CN"/>
        </w:rPr>
      </w:pPr>
    </w:p>
    <w:p>
      <w:pPr>
        <w:widowControl w:val="0"/>
        <w:numPr>
          <w:ilvl w:val="0"/>
          <w:numId w:val="0"/>
        </w:numPr>
        <w:spacing w:line="360" w:lineRule="auto"/>
        <w:ind w:firstLine="480" w:firstLineChars="20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查看大图</w:t>
      </w:r>
      <w:r>
        <w:rPr>
          <w:rFonts w:hint="eastAsia" w:ascii="微软雅黑" w:hAnsi="微软雅黑" w:eastAsia="微软雅黑" w:cs="微软雅黑"/>
          <w:b w:val="0"/>
          <w:bCs/>
          <w:kern w:val="2"/>
          <w:sz w:val="24"/>
          <w:szCs w:val="24"/>
          <w:lang w:val="en-US" w:eastAsia="zh-CN" w:bidi="ar-SA"/>
        </w:rPr>
        <w:t>：点击进入车牌图片“查看大图”，弹窗显示大且清晰的图片；单击图片外任意区域即可关闭大图。</w:t>
      </w:r>
    </w:p>
    <w:p>
      <w:pPr>
        <w:widowControl w:val="0"/>
        <w:numPr>
          <w:ilvl w:val="0"/>
          <w:numId w:val="0"/>
        </w:numPr>
        <w:spacing w:line="360" w:lineRule="auto"/>
        <w:jc w:val="cente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drawing>
          <wp:inline distT="0" distB="0" distL="114300" distR="114300">
            <wp:extent cx="6181725" cy="2849245"/>
            <wp:effectExtent l="0" t="0" r="3175" b="8255"/>
            <wp:docPr id="8" name="图片 8" descr="历史记录-查看大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历史记录-查看大图"/>
                    <pic:cNvPicPr>
                      <a:picLocks noChangeAspect="1"/>
                    </pic:cNvPicPr>
                  </pic:nvPicPr>
                  <pic:blipFill>
                    <a:blip r:embed="rId11"/>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2"/>
        </w:numPr>
        <w:spacing w:line="360" w:lineRule="auto"/>
        <w:jc w:val="both"/>
        <w:outlineLvl w:val="1"/>
        <w:rPr>
          <w:rFonts w:hint="eastAsia" w:ascii="黑体" w:hAnsi="黑体" w:eastAsia="黑体" w:cs="黑体"/>
          <w:sz w:val="36"/>
          <w:szCs w:val="36"/>
          <w:lang w:val="en-US" w:eastAsia="zh-CN"/>
        </w:rPr>
      </w:pPr>
      <w:bookmarkStart w:id="5" w:name="_Toc3654"/>
      <w:r>
        <w:rPr>
          <w:rFonts w:hint="eastAsia" w:ascii="黑体" w:hAnsi="黑体" w:eastAsia="黑体" w:cs="黑体"/>
          <w:sz w:val="36"/>
          <w:szCs w:val="36"/>
          <w:lang w:val="en-US" w:eastAsia="zh-CN"/>
        </w:rPr>
        <w:t>异常在场</w:t>
      </w:r>
      <w:bookmarkEnd w:id="5"/>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异常在场模块主要展示了异常在场车辆的记录，并提供了对异常在场的车辆信息查询。异常在场主要有两种情况：不同车位再次进场和同车位车牌合并；触发异常在场主要有三种情况：系统自动触发、外部系统触发和校正触发。</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8610"/>
            <wp:effectExtent l="0" t="0" r="3175" b="8890"/>
            <wp:docPr id="9" name="图片 9" descr="E:\工作夹\AKE\2017\-产品\系统截图\MPGS\车辆管理\异常在场-无区域.png异常在场-无区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E:\工作夹\AKE\2017\-产品\系统截图\MPGS\车辆管理\异常在场-无区域.png异常在场-无区域"/>
                    <pic:cNvPicPr>
                      <a:picLocks noChangeAspect="1"/>
                    </pic:cNvPicPr>
                  </pic:nvPicPr>
                  <pic:blipFill>
                    <a:blip r:embed="rId12"/>
                    <a:srcRect/>
                    <a:stretch>
                      <a:fillRect/>
                    </a:stretch>
                  </pic:blipFill>
                  <pic:spPr>
                    <a:xfrm>
                      <a:off x="0" y="0"/>
                      <a:ext cx="6181725" cy="284861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不同车位再次进场</w:t>
      </w:r>
      <w:r>
        <w:rPr>
          <w:rFonts w:hint="eastAsia" w:ascii="微软雅黑" w:hAnsi="微软雅黑" w:eastAsia="微软雅黑" w:cs="微软雅黑"/>
          <w:b w:val="0"/>
          <w:bCs/>
          <w:kern w:val="2"/>
          <w:sz w:val="24"/>
          <w:szCs w:val="24"/>
          <w:lang w:val="en-US" w:eastAsia="zh-CN" w:bidi="ar-SA"/>
        </w:rPr>
        <w:t>：同一车辆在未离场的情况下在不同车位再次进场将被判定为异常在场，进场时间取时间靠前的数据。</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同车位车牌合并</w:t>
      </w:r>
      <w:r>
        <w:rPr>
          <w:rFonts w:hint="eastAsia" w:ascii="微软雅黑" w:hAnsi="微软雅黑" w:eastAsia="微软雅黑" w:cs="微软雅黑"/>
          <w:b w:val="0"/>
          <w:bCs/>
          <w:kern w:val="2"/>
          <w:sz w:val="24"/>
          <w:szCs w:val="24"/>
          <w:lang w:val="en-US" w:eastAsia="zh-CN" w:bidi="ar-SA"/>
        </w:rPr>
        <w:t>：同一车位在指定时间内相同车牌合并为一条记录，例如预设指定时间为T，A车在T1时刻进场停入B车位，在T2时刻再次上报A车停入B车位的数据，且T2-T1&lt;T，那么此时将A车判定为异常在场，进入时间默认为T1。</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当A车在T1时刻进场停入B车位，C车在T2时刻停入B车位，A车在T3时刻停入B车位，且T3-T1&lt;T，那么此时也将A车判定为异常在场，进入时间默认为T3。</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系统自动触发</w:t>
      </w:r>
      <w:r>
        <w:rPr>
          <w:rFonts w:hint="eastAsia" w:ascii="微软雅黑" w:hAnsi="微软雅黑" w:eastAsia="微软雅黑" w:cs="微软雅黑"/>
          <w:b w:val="0"/>
          <w:bCs/>
          <w:kern w:val="2"/>
          <w:sz w:val="24"/>
          <w:szCs w:val="24"/>
          <w:lang w:val="en-US" w:eastAsia="zh-CN" w:bidi="ar-SA"/>
        </w:rPr>
        <w:t>：系统根据预设规则自动检测到异常在场情况。</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外部系统触发</w:t>
      </w:r>
      <w:r>
        <w:rPr>
          <w:rFonts w:hint="eastAsia" w:ascii="微软雅黑" w:hAnsi="微软雅黑" w:eastAsia="微软雅黑" w:cs="微软雅黑"/>
          <w:b w:val="0"/>
          <w:bCs/>
          <w:kern w:val="2"/>
          <w:sz w:val="24"/>
          <w:szCs w:val="24"/>
          <w:lang w:val="en-US" w:eastAsia="zh-CN" w:bidi="ar-SA"/>
        </w:rPr>
        <w:t>：第三方系统如VEMS上报的异常在场记录。</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校正触发</w:t>
      </w:r>
      <w:r>
        <w:rPr>
          <w:rFonts w:hint="eastAsia" w:ascii="微软雅黑" w:hAnsi="微软雅黑" w:eastAsia="微软雅黑" w:cs="微软雅黑"/>
          <w:b w:val="0"/>
          <w:bCs/>
          <w:kern w:val="2"/>
          <w:sz w:val="24"/>
          <w:szCs w:val="24"/>
          <w:lang w:val="en-US" w:eastAsia="zh-CN" w:bidi="ar-SA"/>
        </w:rPr>
        <w:t>：系统与外部系统之间存在的数据间的误差，将视作校正触发。例如不同车位再次进场的情况下，A车在T1时刻入场停入B车位，系统自动检测有无A车的在场记录，若无将A车列为在场车辆，此时外部系统传来A车T2时刻入场的数据，T2-T1&lt;T,此时将A车判定为异常在场，进入时间默认为外部系统上报的入场时间。</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widowControl w:val="0"/>
        <w:numPr>
          <w:ilvl w:val="0"/>
          <w:numId w:val="2"/>
        </w:numPr>
        <w:spacing w:line="360" w:lineRule="auto"/>
        <w:jc w:val="both"/>
        <w:outlineLvl w:val="1"/>
        <w:rPr>
          <w:rFonts w:hint="eastAsia" w:ascii="黑体" w:hAnsi="黑体" w:eastAsia="黑体" w:cs="黑体"/>
          <w:sz w:val="36"/>
          <w:szCs w:val="36"/>
          <w:lang w:val="en-US" w:eastAsia="zh-CN"/>
        </w:rPr>
      </w:pPr>
      <w:bookmarkStart w:id="6" w:name="_Toc1552"/>
      <w:r>
        <w:rPr>
          <w:rFonts w:hint="eastAsia" w:ascii="黑体" w:hAnsi="黑体" w:eastAsia="黑体" w:cs="黑体"/>
          <w:sz w:val="36"/>
          <w:szCs w:val="36"/>
          <w:lang w:val="en-US" w:eastAsia="zh-CN"/>
        </w:rPr>
        <w:t>异常出场</w:t>
      </w:r>
      <w:bookmarkEnd w:id="6"/>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异常出场模块主要展示了异常出场的车辆记录，并提供了对异常出场的车辆信息查询。异常出场主要有三种情况：不同车位再次进场、同车位车牌合并和停车时长小于指定分钟；触发异常出场主要有三种情况：系统自动触发、外部系统触发和校正触发（跟异常在场相同）。</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0" name="图片 10" descr="异常出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异常出场"/>
                    <pic:cNvPicPr>
                      <a:picLocks noChangeAspect="1"/>
                    </pic:cNvPicPr>
                  </pic:nvPicPr>
                  <pic:blipFill>
                    <a:blip r:embed="rId13"/>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同车位车牌合并</w:t>
      </w:r>
      <w:r>
        <w:rPr>
          <w:rFonts w:hint="eastAsia" w:ascii="微软雅黑" w:hAnsi="微软雅黑" w:eastAsia="微软雅黑" w:cs="微软雅黑"/>
          <w:b w:val="0"/>
          <w:bCs/>
          <w:kern w:val="2"/>
          <w:sz w:val="24"/>
          <w:szCs w:val="24"/>
          <w:lang w:val="en-US" w:eastAsia="zh-CN" w:bidi="ar-SA"/>
        </w:rPr>
        <w:t>：同一车位在指定时间内相同车牌合并为一条记录，例如预设指定时间为T，A车在T1时刻进场停入B车位，T2时刻离开B车位，T3时刻再次停入B车位，且T3-T1&lt;T，那么此时将A车判定为异常在场和异常出场，进入时间默认为T1，异常出场时间默认为T2。</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停车时长小于指定分钟</w:t>
      </w:r>
      <w:r>
        <w:rPr>
          <w:rFonts w:hint="eastAsia" w:ascii="微软雅黑" w:hAnsi="微软雅黑" w:eastAsia="微软雅黑" w:cs="微软雅黑"/>
          <w:b w:val="0"/>
          <w:bCs/>
          <w:kern w:val="2"/>
          <w:sz w:val="24"/>
          <w:szCs w:val="24"/>
          <w:lang w:val="en-US" w:eastAsia="zh-CN" w:bidi="ar-SA"/>
        </w:rPr>
        <w:t>：车场管理-参数设置中可预设一个指定时间值，当车辆在一个车位的停车时长小于这个指定时间值时，系统将判定该车为异常出场。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恢复正常出场</w:t>
      </w:r>
      <w:r>
        <w:rPr>
          <w:rFonts w:hint="eastAsia" w:ascii="微软雅黑" w:hAnsi="微软雅黑" w:eastAsia="微软雅黑" w:cs="微软雅黑"/>
          <w:b w:val="0"/>
          <w:bCs/>
          <w:kern w:val="2"/>
          <w:sz w:val="24"/>
          <w:szCs w:val="24"/>
          <w:lang w:val="en-US" w:eastAsia="zh-CN" w:bidi="ar-SA"/>
        </w:rPr>
        <w:t>：停车场管理员可对系统误判的异常出场记录进行恢复正常出场操作，点击恢复正常出场，该条异常出场记录将从异常出场模块消除。</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widowControl w:val="0"/>
        <w:numPr>
          <w:ilvl w:val="0"/>
          <w:numId w:val="2"/>
        </w:numPr>
        <w:spacing w:line="360" w:lineRule="auto"/>
        <w:jc w:val="both"/>
        <w:outlineLvl w:val="1"/>
        <w:rPr>
          <w:rFonts w:hint="eastAsia" w:ascii="黑体" w:hAnsi="黑体" w:eastAsia="黑体" w:cs="黑体"/>
          <w:sz w:val="36"/>
          <w:szCs w:val="36"/>
          <w:lang w:val="en-US" w:eastAsia="zh-CN"/>
        </w:rPr>
      </w:pPr>
      <w:bookmarkStart w:id="7" w:name="_Toc12499"/>
      <w:r>
        <w:rPr>
          <w:rFonts w:hint="eastAsia" w:ascii="黑体" w:hAnsi="黑体" w:eastAsia="黑体" w:cs="黑体"/>
          <w:sz w:val="36"/>
          <w:szCs w:val="36"/>
          <w:lang w:val="en-US" w:eastAsia="zh-CN"/>
        </w:rPr>
        <w:t>车位上报流水</w:t>
      </w:r>
      <w:bookmarkEnd w:id="7"/>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车位上报流水模块为MTS系统对MPGS上报的车位信息，可以查看某个车位停放的车牌照片、车牌号码、上报时间、业务类型和业务采用。</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1" name="图片 11" descr="车位上报流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车位上报流水"/>
                    <pic:cNvPicPr>
                      <a:picLocks noChangeAspect="1"/>
                    </pic:cNvPicPr>
                  </pic:nvPicPr>
                  <pic:blipFill>
                    <a:blip r:embed="rId14"/>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业务类型</w:t>
      </w:r>
      <w:r>
        <w:rPr>
          <w:rFonts w:hint="eastAsia" w:ascii="微软雅黑" w:hAnsi="微软雅黑" w:eastAsia="微软雅黑" w:cs="微软雅黑"/>
          <w:b w:val="0"/>
          <w:bCs/>
          <w:kern w:val="2"/>
          <w:sz w:val="24"/>
          <w:szCs w:val="24"/>
          <w:lang w:val="en-US" w:eastAsia="zh-CN" w:bidi="ar-SA"/>
        </w:rPr>
        <w:t>：即对车位有车还是无车状态的上报。</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业务采用</w:t>
      </w:r>
      <w:r>
        <w:rPr>
          <w:rFonts w:hint="eastAsia" w:ascii="微软雅黑" w:hAnsi="微软雅黑" w:eastAsia="微软雅黑" w:cs="微软雅黑"/>
          <w:b w:val="0"/>
          <w:bCs/>
          <w:kern w:val="2"/>
          <w:sz w:val="24"/>
          <w:szCs w:val="24"/>
          <w:lang w:val="en-US" w:eastAsia="zh-CN" w:bidi="ar-SA"/>
        </w:rPr>
        <w:t>：通过算法来确定是否采用MTS上报的结果。例如当业务类型从有车-无车或无车-有车（不同状态）转变，系统将采用业务；当业务类型从有车-有车或无车-无车（同个状态）转变，系统将不采用业务，时间默认为第一条有车/无车的记录时间。</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2"/>
        </w:numPr>
        <w:spacing w:line="360" w:lineRule="auto"/>
        <w:jc w:val="both"/>
        <w:outlineLvl w:val="1"/>
        <w:rPr>
          <w:rFonts w:hint="eastAsia" w:ascii="黑体" w:hAnsi="黑体" w:eastAsia="黑体" w:cs="黑体"/>
          <w:sz w:val="36"/>
          <w:szCs w:val="36"/>
          <w:lang w:val="en-US" w:eastAsia="zh-CN"/>
        </w:rPr>
      </w:pPr>
      <w:bookmarkStart w:id="8" w:name="_Toc2522"/>
      <w:r>
        <w:rPr>
          <w:rFonts w:hint="eastAsia" w:ascii="黑体" w:hAnsi="黑体" w:eastAsia="黑体" w:cs="黑体"/>
          <w:sz w:val="36"/>
          <w:szCs w:val="36"/>
          <w:lang w:val="en-US" w:eastAsia="zh-CN"/>
        </w:rPr>
        <w:t>区域上报流水</w:t>
      </w:r>
      <w:bookmarkEnd w:id="8"/>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区域上报流水模块为MTS系统对MPGS上报的区域信息，可以查看某个车位停放的车牌照片、车牌号码、上报时间、业务类型和业务采用。</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2" name="图片 12" descr="区域上报流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区域上报流水"/>
                    <pic:cNvPicPr>
                      <a:picLocks noChangeAspect="1"/>
                    </pic:cNvPicPr>
                  </pic:nvPicPr>
                  <pic:blipFill>
                    <a:blip r:embed="rId15"/>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业务类型</w:t>
      </w:r>
      <w:r>
        <w:rPr>
          <w:rFonts w:hint="eastAsia" w:ascii="微软雅黑" w:hAnsi="微软雅黑" w:eastAsia="微软雅黑" w:cs="微软雅黑"/>
          <w:b w:val="0"/>
          <w:bCs/>
          <w:kern w:val="2"/>
          <w:sz w:val="24"/>
          <w:szCs w:val="24"/>
          <w:lang w:val="en-US" w:eastAsia="zh-CN" w:bidi="ar-SA"/>
        </w:rPr>
        <w:t>：即对从区域进入还是出去的上报。</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业务采用</w:t>
      </w:r>
      <w:r>
        <w:rPr>
          <w:rFonts w:hint="eastAsia" w:ascii="微软雅黑" w:hAnsi="微软雅黑" w:eastAsia="微软雅黑" w:cs="微软雅黑"/>
          <w:b w:val="0"/>
          <w:bCs/>
          <w:kern w:val="2"/>
          <w:sz w:val="24"/>
          <w:szCs w:val="24"/>
          <w:lang w:val="en-US" w:eastAsia="zh-CN" w:bidi="ar-SA"/>
        </w:rPr>
        <w:t>：区域上报流水的业务采用逻辑与车位上报流水的业务采用逻辑相类似。</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1"/>
        </w:numPr>
        <w:spacing w:line="360" w:lineRule="auto"/>
        <w:jc w:val="both"/>
        <w:outlineLvl w:val="0"/>
        <w:rPr>
          <w:rFonts w:hint="eastAsia" w:ascii="Arial" w:hAnsi="Arial" w:eastAsia="微软雅黑" w:cstheme="minorBidi"/>
          <w:b w:val="0"/>
          <w:bCs/>
          <w:kern w:val="2"/>
          <w:sz w:val="36"/>
          <w:szCs w:val="36"/>
          <w:lang w:val="en-US" w:eastAsia="zh-CN" w:bidi="ar-SA"/>
        </w:rPr>
      </w:pPr>
      <w:bookmarkStart w:id="9" w:name="_Toc965"/>
      <w:r>
        <w:rPr>
          <w:rFonts w:hint="eastAsia" w:ascii="Arial" w:hAnsi="Arial" w:eastAsia="微软雅黑" w:cstheme="minorBidi"/>
          <w:b w:val="0"/>
          <w:bCs/>
          <w:kern w:val="2"/>
          <w:sz w:val="36"/>
          <w:szCs w:val="36"/>
          <w:lang w:val="en-US" w:eastAsia="zh-CN" w:bidi="ar-SA"/>
        </w:rPr>
        <w:t>系统管理</w:t>
      </w:r>
      <w:bookmarkEnd w:id="9"/>
    </w:p>
    <w:p>
      <w:pPr>
        <w:widowControl w:val="0"/>
        <w:numPr>
          <w:ilvl w:val="0"/>
          <w:numId w:val="0"/>
        </w:numPr>
        <w:spacing w:line="360" w:lineRule="auto"/>
        <w:ind w:firstLine="420" w:firstLine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如下图所示，系统管理模块包含了角色管理、用户管理、显示及语音、地图配置、版本说明和系统日志等六大功能模块，是MPGS系统中主要进行全局管理配置的入口，包括系统用户和角色的权限管理、显示语音和地图的配置管理、版本说明和和系统日志等系统管理功能。</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3" name="图片 13" descr="角色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角色管理"/>
                    <pic:cNvPicPr>
                      <a:picLocks noChangeAspect="1"/>
                    </pic:cNvPicPr>
                  </pic:nvPicPr>
                  <pic:blipFill>
                    <a:blip r:embed="rId16"/>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360" w:firstLineChars="100"/>
        <w:jc w:val="both"/>
        <w:outlineLvl w:val="1"/>
        <w:rPr>
          <w:rFonts w:hint="eastAsia" w:ascii="黑体" w:hAnsi="黑体" w:eastAsia="黑体" w:cs="黑体"/>
          <w:sz w:val="36"/>
          <w:szCs w:val="36"/>
          <w:lang w:val="en-US" w:eastAsia="zh-CN"/>
        </w:rPr>
      </w:pPr>
      <w:bookmarkStart w:id="10" w:name="_Toc5166"/>
      <w:r>
        <w:rPr>
          <w:rFonts w:hint="eastAsia" w:ascii="黑体" w:hAnsi="黑体" w:eastAsia="黑体" w:cs="黑体"/>
          <w:sz w:val="36"/>
          <w:szCs w:val="36"/>
          <w:lang w:val="en-US" w:eastAsia="zh-CN"/>
        </w:rPr>
        <w:t>1.角色管理</w:t>
      </w:r>
      <w:bookmarkEnd w:id="10"/>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角色管理模块负责创建系统管理角色，角色指的是MPGS系统的权限集合，在一个角色中您可以自定义分配系统各级的操作权限，根据实际需要随时修改调整各角色拥有的权限。以便在系统管理人员的权限分配上实施灵活的分层级管理结构。</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4" name="图片 14" descr="角色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角色管理"/>
                    <pic:cNvPicPr>
                      <a:picLocks noChangeAspect="1"/>
                    </pic:cNvPicPr>
                  </pic:nvPicPr>
                  <pic:blipFill>
                    <a:blip r:embed="rId16"/>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新增</w:t>
      </w:r>
      <w:r>
        <w:rPr>
          <w:rFonts w:hint="eastAsia" w:ascii="微软雅黑" w:hAnsi="微软雅黑" w:eastAsia="微软雅黑" w:cs="微软雅黑"/>
          <w:b w:val="0"/>
          <w:bCs/>
          <w:kern w:val="2"/>
          <w:sz w:val="24"/>
          <w:szCs w:val="24"/>
          <w:lang w:val="en-US" w:eastAsia="zh-CN" w:bidi="ar-SA"/>
        </w:rPr>
        <w:t>：填写角色名称及对该创建角色的文字描述。执行确认操作后列表中将显示该新增角色。此时该角色拥有的权限为空，无任何实际操作权限。</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2077085" cy="1393825"/>
            <wp:effectExtent l="0" t="0" r="5715" b="3175"/>
            <wp:docPr id="15" name="图片 15" descr="角色管理-新增"/>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角色管理-新增"/>
                    <pic:cNvPicPr>
                      <a:picLocks noChangeAspect="1"/>
                    </pic:cNvPicPr>
                  </pic:nvPicPr>
                  <pic:blipFill>
                    <a:blip r:embed="rId17"/>
                    <a:stretch>
                      <a:fillRect/>
                    </a:stretch>
                  </pic:blipFill>
                  <pic:spPr>
                    <a:xfrm>
                      <a:off x="0" y="0"/>
                      <a:ext cx="2077085" cy="139382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编辑</w:t>
      </w:r>
      <w:r>
        <w:rPr>
          <w:rFonts w:hint="eastAsia" w:ascii="微软雅黑" w:hAnsi="微软雅黑" w:eastAsia="微软雅黑" w:cs="微软雅黑"/>
          <w:b w:val="0"/>
          <w:bCs/>
          <w:kern w:val="2"/>
          <w:sz w:val="24"/>
          <w:szCs w:val="24"/>
          <w:lang w:val="en-US" w:eastAsia="zh-CN" w:bidi="ar-SA"/>
        </w:rPr>
        <w:t>：对角色名称和角色描述进行修改。</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2155825" cy="1453515"/>
            <wp:effectExtent l="0" t="0" r="3175" b="6985"/>
            <wp:docPr id="16" name="图片 16" descr="E:\工作夹\AKE\2017\-产品\系统截图\MPGS\系统管理\角色管理-编辑.png角色管理-编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E:\工作夹\AKE\2017\-产品\系统截图\MPGS\系统管理\角色管理-编辑.png角色管理-编辑"/>
                    <pic:cNvPicPr>
                      <a:picLocks noChangeAspect="1"/>
                    </pic:cNvPicPr>
                  </pic:nvPicPr>
                  <pic:blipFill>
                    <a:blip r:embed="rId18"/>
                    <a:srcRect/>
                    <a:stretch>
                      <a:fillRect/>
                    </a:stretch>
                  </pic:blipFill>
                  <pic:spPr>
                    <a:xfrm>
                      <a:off x="0" y="0"/>
                      <a:ext cx="2155825" cy="145351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删除</w:t>
      </w:r>
      <w:r>
        <w:rPr>
          <w:rFonts w:hint="eastAsia" w:ascii="微软雅黑" w:hAnsi="微软雅黑" w:eastAsia="微软雅黑" w:cs="微软雅黑"/>
          <w:b w:val="0"/>
          <w:bCs/>
          <w:kern w:val="2"/>
          <w:sz w:val="24"/>
          <w:szCs w:val="24"/>
          <w:lang w:val="en-US" w:eastAsia="zh-CN" w:bidi="ar-SA"/>
        </w:rPr>
        <w:t>：删除已创建的角色。</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2216150" cy="1276985"/>
            <wp:effectExtent l="0" t="0" r="6350" b="5715"/>
            <wp:docPr id="18" name="图片 18" descr="角色管理-删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角色管理-删除"/>
                    <pic:cNvPicPr>
                      <a:picLocks noChangeAspect="1"/>
                    </pic:cNvPicPr>
                  </pic:nvPicPr>
                  <pic:blipFill>
                    <a:blip r:embed="rId19"/>
                    <a:stretch>
                      <a:fillRect/>
                    </a:stretch>
                  </pic:blipFill>
                  <pic:spPr>
                    <a:xfrm>
                      <a:off x="0" y="0"/>
                      <a:ext cx="2216150" cy="127698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设置权限</w:t>
      </w:r>
      <w:r>
        <w:rPr>
          <w:rFonts w:hint="eastAsia" w:ascii="微软雅黑" w:hAnsi="微软雅黑" w:eastAsia="微软雅黑" w:cs="微软雅黑"/>
          <w:b w:val="0"/>
          <w:bCs/>
          <w:kern w:val="2"/>
          <w:sz w:val="24"/>
          <w:szCs w:val="24"/>
          <w:lang w:val="en-US" w:eastAsia="zh-CN" w:bidi="ar-SA"/>
        </w:rPr>
        <w:t>：勾选需要设置权限的角色，点击该功能按钮弹窗如下图所示。</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2608580" cy="3003550"/>
            <wp:effectExtent l="0" t="0" r="7620" b="6350"/>
            <wp:docPr id="17" name="图片 17" descr="角色管理-设置权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角色管理-设置权限"/>
                    <pic:cNvPicPr>
                      <a:picLocks noChangeAspect="1"/>
                    </pic:cNvPicPr>
                  </pic:nvPicPr>
                  <pic:blipFill>
                    <a:blip r:embed="rId20"/>
                    <a:stretch>
                      <a:fillRect/>
                    </a:stretch>
                  </pic:blipFill>
                  <pic:spPr>
                    <a:xfrm>
                      <a:off x="0" y="0"/>
                      <a:ext cx="2608580" cy="3003550"/>
                    </a:xfrm>
                    <a:prstGeom prst="rect">
                      <a:avLst/>
                    </a:prstGeom>
                  </pic:spPr>
                </pic:pic>
              </a:graphicData>
            </a:graphic>
          </wp:inline>
        </w:drawing>
      </w:r>
      <w:r>
        <w:rPr>
          <w:rFonts w:hint="eastAsia" w:ascii="微软雅黑" w:hAnsi="微软雅黑" w:eastAsia="微软雅黑" w:cs="微软雅黑"/>
          <w:b w:val="0"/>
          <w:bCs/>
          <w:kern w:val="2"/>
          <w:sz w:val="24"/>
          <w:szCs w:val="24"/>
          <w:lang w:val="en-US" w:eastAsia="zh-CN" w:bidi="ar-SA"/>
        </w:rPr>
        <w:t xml:space="preserve">  </w:t>
      </w:r>
      <w:r>
        <w:drawing>
          <wp:inline distT="0" distB="0" distL="114300" distR="114300">
            <wp:extent cx="2578735" cy="2999105"/>
            <wp:effectExtent l="0" t="0" r="12065" b="10795"/>
            <wp:docPr id="10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3"/>
                    <pic:cNvPicPr>
                      <a:picLocks noChangeAspect="1"/>
                    </pic:cNvPicPr>
                  </pic:nvPicPr>
                  <pic:blipFill>
                    <a:blip r:embed="rId21"/>
                    <a:stretch>
                      <a:fillRect/>
                    </a:stretch>
                  </pic:blipFill>
                  <pic:spPr>
                    <a:xfrm>
                      <a:off x="0" y="0"/>
                      <a:ext cx="2578735" cy="2999105"/>
                    </a:xfrm>
                    <a:prstGeom prst="rect">
                      <a:avLst/>
                    </a:prstGeom>
                    <a:noFill/>
                    <a:ln w="9525">
                      <a:no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查看</w:t>
      </w:r>
      <w:r>
        <w:rPr>
          <w:rFonts w:hint="eastAsia" w:ascii="微软雅黑" w:hAnsi="微软雅黑" w:eastAsia="微软雅黑" w:cs="微软雅黑"/>
          <w:b w:val="0"/>
          <w:bCs/>
          <w:kern w:val="2"/>
          <w:sz w:val="24"/>
          <w:szCs w:val="24"/>
          <w:lang w:val="en-US" w:eastAsia="zh-CN" w:bidi="ar-SA"/>
        </w:rPr>
        <w:t>：点击角色列表中的查看按钮，可查看该角色拥有的权限，查看页面不允许对角色权限的修改。</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2127885" cy="2470785"/>
            <wp:effectExtent l="0" t="0" r="5715" b="5715"/>
            <wp:docPr id="19" name="图片 19" descr="角色管理-查看拥有权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角色管理-查看拥有权限"/>
                    <pic:cNvPicPr>
                      <a:picLocks noChangeAspect="1"/>
                    </pic:cNvPicPr>
                  </pic:nvPicPr>
                  <pic:blipFill>
                    <a:blip r:embed="rId22"/>
                    <a:stretch>
                      <a:fillRect/>
                    </a:stretch>
                  </pic:blipFill>
                  <pic:spPr>
                    <a:xfrm>
                      <a:off x="0" y="0"/>
                      <a:ext cx="2127885" cy="247078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360" w:firstLineChars="100"/>
        <w:jc w:val="both"/>
        <w:outlineLvl w:val="1"/>
        <w:rPr>
          <w:rFonts w:hint="eastAsia" w:ascii="黑体" w:hAnsi="黑体" w:eastAsia="黑体" w:cs="黑体"/>
          <w:sz w:val="36"/>
          <w:szCs w:val="36"/>
          <w:lang w:val="en-US" w:eastAsia="zh-CN"/>
        </w:rPr>
      </w:pPr>
      <w:bookmarkStart w:id="11" w:name="_Toc225"/>
      <w:r>
        <w:rPr>
          <w:rFonts w:hint="eastAsia" w:ascii="黑体" w:hAnsi="黑体" w:eastAsia="黑体" w:cs="黑体"/>
          <w:sz w:val="36"/>
          <w:szCs w:val="36"/>
          <w:lang w:val="en-US" w:eastAsia="zh-CN"/>
        </w:rPr>
        <w:t>2.用户管理</w:t>
      </w:r>
      <w:bookmarkEnd w:id="11"/>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用户管理模块负责创建MPGS的系统用户，在这个模块中对所有的系统用户进行集中管理。系统用户的角色功能模块权限和个人资料信息修改等都在用户管理这个模块中配置。</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20" name="图片 20" descr="用户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用户管理"/>
                    <pic:cNvPicPr>
                      <a:picLocks noChangeAspect="1"/>
                    </pic:cNvPicPr>
                  </pic:nvPicPr>
                  <pic:blipFill>
                    <a:blip r:embed="rId23"/>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新增</w:t>
      </w:r>
      <w:r>
        <w:rPr>
          <w:rFonts w:hint="eastAsia" w:ascii="微软雅黑" w:hAnsi="微软雅黑" w:eastAsia="微软雅黑" w:cs="微软雅黑"/>
          <w:b w:val="0"/>
          <w:bCs/>
          <w:kern w:val="2"/>
          <w:sz w:val="24"/>
          <w:szCs w:val="24"/>
          <w:lang w:val="en-US" w:eastAsia="zh-CN" w:bidi="ar-SA"/>
        </w:rPr>
        <w:t>：新增系统用户，填写用户账号（指系统用户登录时所用用户名）、昵称、用户密码、手机号码、电子邮件和地址等信息，执行确认操作后列表中将显示该新增用户。需要注意的是，新建用户成功后，用户账号和密码不可再更改。</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2075180" cy="2642870"/>
            <wp:effectExtent l="0" t="0" r="7620" b="11430"/>
            <wp:docPr id="21" name="图片 21" descr="E:\工作夹\AKE\2017\-产品\系统截图\MPGS\系统管理\用户管理-新增.png用户管理-新增"/>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E:\工作夹\AKE\2017\-产品\系统截图\MPGS\系统管理\用户管理-新增.png用户管理-新增"/>
                    <pic:cNvPicPr>
                      <a:picLocks noChangeAspect="1"/>
                    </pic:cNvPicPr>
                  </pic:nvPicPr>
                  <pic:blipFill>
                    <a:blip r:embed="rId24"/>
                    <a:srcRect/>
                    <a:stretch>
                      <a:fillRect/>
                    </a:stretch>
                  </pic:blipFill>
                  <pic:spPr>
                    <a:xfrm>
                      <a:off x="0" y="0"/>
                      <a:ext cx="2075180" cy="264287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编辑</w:t>
      </w:r>
      <w:r>
        <w:rPr>
          <w:rFonts w:hint="eastAsia" w:ascii="微软雅黑" w:hAnsi="微软雅黑" w:eastAsia="微软雅黑" w:cs="微软雅黑"/>
          <w:b w:val="0"/>
          <w:bCs/>
          <w:kern w:val="2"/>
          <w:sz w:val="24"/>
          <w:szCs w:val="24"/>
          <w:lang w:val="en-US" w:eastAsia="zh-CN" w:bidi="ar-SA"/>
        </w:rPr>
        <w:t>：对用户的昵称、手机号码、电子邮件和地址等信息进行修改。</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2068195" cy="2078355"/>
            <wp:effectExtent l="0" t="0" r="1905" b="4445"/>
            <wp:docPr id="22" name="图片 22" descr="E:\工作夹\AKE\2017\-产品\系统截图\MPGS\系统管理\用户管理-编辑.png用户管理-编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E:\工作夹\AKE\2017\-产品\系统截图\MPGS\系统管理\用户管理-编辑.png用户管理-编辑"/>
                    <pic:cNvPicPr>
                      <a:picLocks noChangeAspect="1"/>
                    </pic:cNvPicPr>
                  </pic:nvPicPr>
                  <pic:blipFill>
                    <a:blip r:embed="rId25"/>
                    <a:srcRect/>
                    <a:stretch>
                      <a:fillRect/>
                    </a:stretch>
                  </pic:blipFill>
                  <pic:spPr>
                    <a:xfrm>
                      <a:off x="0" y="0"/>
                      <a:ext cx="2068195" cy="207835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删除</w:t>
      </w:r>
      <w:r>
        <w:rPr>
          <w:rFonts w:hint="eastAsia" w:ascii="微软雅黑" w:hAnsi="微软雅黑" w:eastAsia="微软雅黑" w:cs="微软雅黑"/>
          <w:b w:val="0"/>
          <w:bCs/>
          <w:kern w:val="2"/>
          <w:sz w:val="24"/>
          <w:szCs w:val="24"/>
          <w:lang w:val="en-US" w:eastAsia="zh-CN" w:bidi="ar-SA"/>
        </w:rPr>
        <w:t>：删除已创建的用户。</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2195195" cy="1276985"/>
            <wp:effectExtent l="0" t="0" r="1905" b="5715"/>
            <wp:docPr id="23" name="图片 23" descr="E:\工作夹\AKE\2017\-产品\系统截图\MPGS\系统管理\用户管理-删除.png用户管理-删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E:\工作夹\AKE\2017\-产品\系统截图\MPGS\系统管理\用户管理-删除.png用户管理-删除"/>
                    <pic:cNvPicPr>
                      <a:picLocks noChangeAspect="1"/>
                    </pic:cNvPicPr>
                  </pic:nvPicPr>
                  <pic:blipFill>
                    <a:blip r:embed="rId26"/>
                    <a:srcRect/>
                    <a:stretch>
                      <a:fillRect/>
                    </a:stretch>
                  </pic:blipFill>
                  <pic:spPr>
                    <a:xfrm>
                      <a:off x="0" y="0"/>
                      <a:ext cx="2195195" cy="127698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设置角色</w:t>
      </w:r>
      <w:r>
        <w:rPr>
          <w:rFonts w:hint="eastAsia" w:ascii="微软雅黑" w:hAnsi="微软雅黑" w:eastAsia="微软雅黑" w:cs="微软雅黑"/>
          <w:b w:val="0"/>
          <w:bCs/>
          <w:kern w:val="2"/>
          <w:sz w:val="24"/>
          <w:szCs w:val="24"/>
          <w:lang w:val="en-US" w:eastAsia="zh-CN" w:bidi="ar-SA"/>
        </w:rPr>
        <w:t>：勾选需要设置角色的用户，点击该功能按钮弹窗如下图所示，设置角色后的用户拥有改角色所有的权限，更改用户的权限只需更改角色的权限即可。不同用户可以设置同一角色，角色相当于是多个用户的归属类别。</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2061845" cy="2756535"/>
            <wp:effectExtent l="0" t="0" r="8255" b="12065"/>
            <wp:docPr id="24" name="图片 24" descr="E:\工作夹\AKE\2017\-产品\系统截图\MPGS\系统管理\用户管理-设置角色.png用户管理-设置角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E:\工作夹\AKE\2017\-产品\系统截图\MPGS\系统管理\用户管理-设置角色.png用户管理-设置角色"/>
                    <pic:cNvPicPr>
                      <a:picLocks noChangeAspect="1"/>
                    </pic:cNvPicPr>
                  </pic:nvPicPr>
                  <pic:blipFill>
                    <a:blip r:embed="rId27"/>
                    <a:srcRect/>
                    <a:stretch>
                      <a:fillRect/>
                    </a:stretch>
                  </pic:blipFill>
                  <pic:spPr>
                    <a:xfrm>
                      <a:off x="0" y="0"/>
                      <a:ext cx="2061845" cy="275653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360" w:firstLineChars="100"/>
        <w:jc w:val="both"/>
        <w:outlineLvl w:val="1"/>
        <w:rPr>
          <w:rFonts w:hint="eastAsia" w:ascii="黑体" w:hAnsi="黑体" w:eastAsia="黑体" w:cs="黑体"/>
          <w:sz w:val="36"/>
          <w:szCs w:val="36"/>
          <w:lang w:val="en-US" w:eastAsia="zh-CN"/>
        </w:rPr>
      </w:pPr>
      <w:bookmarkStart w:id="12" w:name="_Toc22446"/>
      <w:r>
        <w:rPr>
          <w:rFonts w:hint="eastAsia" w:ascii="黑体" w:hAnsi="黑体" w:eastAsia="黑体" w:cs="黑体"/>
          <w:sz w:val="36"/>
          <w:szCs w:val="36"/>
          <w:lang w:val="en-US" w:eastAsia="zh-CN"/>
        </w:rPr>
        <w:t>3.显示及语音</w:t>
      </w:r>
      <w:bookmarkEnd w:id="12"/>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显示及语音模块用于编辑硬件的显示文字内容及语音播报内容。列表展现了不同车辆类型不同场景下的触发的显示内容及语音播报情况，可对每种车辆类型/情况单独或批量进行配置。</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26" name="图片 26" descr="显示及语音"/>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显示及语音"/>
                    <pic:cNvPicPr>
                      <a:picLocks noChangeAspect="1"/>
                    </pic:cNvPicPr>
                  </pic:nvPicPr>
                  <pic:blipFill>
                    <a:blip r:embed="rId28"/>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编辑</w:t>
      </w:r>
      <w:r>
        <w:rPr>
          <w:rFonts w:hint="eastAsia" w:ascii="微软雅黑" w:hAnsi="微软雅黑" w:eastAsia="微软雅黑" w:cs="微软雅黑"/>
          <w:b w:val="0"/>
          <w:bCs/>
          <w:kern w:val="2"/>
          <w:sz w:val="24"/>
          <w:szCs w:val="24"/>
          <w:lang w:val="en-US" w:eastAsia="zh-CN" w:bidi="ar-SA"/>
        </w:rPr>
        <w:t>：可以调整不同车辆类型不同场景下的触发的显示内容及语音播报情况，点击恢复默认即可重置后台预设的显示即语音配置，点击确定即可保存修改。</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5613400" cy="3734435"/>
            <wp:effectExtent l="0" t="0" r="0" b="12065"/>
            <wp:docPr id="27" name="图片 27" descr="显示及语音-编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显示及语音-编辑"/>
                    <pic:cNvPicPr>
                      <a:picLocks noChangeAspect="1"/>
                    </pic:cNvPicPr>
                  </pic:nvPicPr>
                  <pic:blipFill>
                    <a:blip r:embed="rId29"/>
                    <a:stretch>
                      <a:fillRect/>
                    </a:stretch>
                  </pic:blipFill>
                  <pic:spPr>
                    <a:xfrm>
                      <a:off x="0" y="0"/>
                      <a:ext cx="5613400" cy="3734435"/>
                    </a:xfrm>
                    <a:prstGeom prst="rect">
                      <a:avLst/>
                    </a:prstGeom>
                  </pic:spPr>
                </pic:pic>
              </a:graphicData>
            </a:graphic>
          </wp:inline>
        </w:drawing>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360" w:firstLineChars="100"/>
        <w:jc w:val="both"/>
        <w:outlineLvl w:val="1"/>
        <w:rPr>
          <w:rFonts w:hint="eastAsia" w:ascii="黑体" w:hAnsi="黑体" w:eastAsia="黑体" w:cs="黑体"/>
          <w:sz w:val="36"/>
          <w:szCs w:val="36"/>
          <w:lang w:val="en-US" w:eastAsia="zh-CN"/>
        </w:rPr>
      </w:pPr>
      <w:bookmarkStart w:id="13" w:name="_Toc22661"/>
      <w:r>
        <w:rPr>
          <w:rFonts w:hint="eastAsia" w:ascii="黑体" w:hAnsi="黑体" w:eastAsia="黑体" w:cs="黑体"/>
          <w:sz w:val="36"/>
          <w:szCs w:val="36"/>
          <w:lang w:val="en-US" w:eastAsia="zh-CN"/>
        </w:rPr>
        <w:t>4.地图配置</w:t>
      </w:r>
      <w:bookmarkEnd w:id="13"/>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地图配置模块主要是针对地图编辑器的配置规则显示，类型编码即元素编号（元素的代称），例如类型编码CW，代表元素类型为车位，状态编码0代表当前车位状态为无车，属性编码0代表该元素类型的属性为车位编号。</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28" name="图片 28" descr="地图配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地图配置"/>
                    <pic:cNvPicPr>
                      <a:picLocks noChangeAspect="1"/>
                    </pic:cNvPicPr>
                  </pic:nvPicPr>
                  <pic:blipFill>
                    <a:blip r:embed="rId30"/>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地图状态编码和属性编码可在地图编辑器的元素管理中进行修改/新增（如下图），但只有符合系统关系映射的才会实现相应的业务处理；系统状态编码和属性编码是系统的默认配置，不提供修改/新增入口。</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29" name="图片 29" descr="查看元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查看元素"/>
                    <pic:cNvPicPr>
                      <a:picLocks noChangeAspect="1"/>
                    </pic:cNvPicPr>
                  </pic:nvPicPr>
                  <pic:blipFill>
                    <a:blip r:embed="rId31"/>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当系统状态编码和属性编码与地图状态编码和属性编码一致时，才会有采用对应的业务，如果不一致，则系统不采用该业务。</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360" w:firstLineChars="100"/>
        <w:jc w:val="both"/>
        <w:outlineLvl w:val="1"/>
        <w:rPr>
          <w:rFonts w:hint="eastAsia" w:ascii="黑体" w:hAnsi="黑体" w:eastAsia="黑体" w:cs="黑体"/>
          <w:sz w:val="36"/>
          <w:szCs w:val="36"/>
          <w:lang w:val="en-US" w:eastAsia="zh-CN"/>
        </w:rPr>
      </w:pPr>
      <w:bookmarkStart w:id="14" w:name="_Toc29304"/>
      <w:r>
        <w:rPr>
          <w:rFonts w:hint="eastAsia" w:ascii="黑体" w:hAnsi="黑体" w:eastAsia="黑体" w:cs="黑体"/>
          <w:sz w:val="36"/>
          <w:szCs w:val="36"/>
          <w:lang w:val="en-US" w:eastAsia="zh-CN"/>
        </w:rPr>
        <w:t>5.版本说明</w:t>
      </w:r>
      <w:bookmarkEnd w:id="14"/>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版本说明模块显示了当前MPGS系统的版本号、更新时间及更新内容说明。</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30" name="图片 30" descr="版本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版本说明"/>
                    <pic:cNvPicPr>
                      <a:picLocks noChangeAspect="1"/>
                    </pic:cNvPicPr>
                  </pic:nvPicPr>
                  <pic:blipFill>
                    <a:blip r:embed="rId32"/>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360" w:firstLineChars="100"/>
        <w:jc w:val="both"/>
        <w:outlineLvl w:val="1"/>
        <w:rPr>
          <w:rFonts w:hint="eastAsia" w:ascii="黑体" w:hAnsi="黑体" w:eastAsia="黑体" w:cs="黑体"/>
          <w:sz w:val="36"/>
          <w:szCs w:val="36"/>
          <w:lang w:val="en-US" w:eastAsia="zh-CN"/>
        </w:rPr>
      </w:pPr>
      <w:bookmarkStart w:id="15" w:name="_Toc2728"/>
      <w:r>
        <w:rPr>
          <w:rFonts w:hint="eastAsia" w:ascii="黑体" w:hAnsi="黑体" w:eastAsia="黑体" w:cs="黑体"/>
          <w:sz w:val="36"/>
          <w:szCs w:val="36"/>
          <w:lang w:val="en-US" w:eastAsia="zh-CN"/>
        </w:rPr>
        <w:t>6.系统日志</w:t>
      </w:r>
      <w:bookmarkEnd w:id="15"/>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系统日志模块即显示MPGS系统操作的流水日志，包括操作员、操作模块、操作时间、操作类型、操作内容和结果等内容信息的展示。</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31" name="图片 31" descr="系统日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系统日志"/>
                    <pic:cNvPicPr>
                      <a:picLocks noChangeAspect="1"/>
                    </pic:cNvPicPr>
                  </pic:nvPicPr>
                  <pic:blipFill>
                    <a:blip r:embed="rId33"/>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1"/>
        </w:numPr>
        <w:spacing w:line="360" w:lineRule="auto"/>
        <w:jc w:val="both"/>
        <w:outlineLvl w:val="0"/>
        <w:rPr>
          <w:rFonts w:hint="eastAsia" w:ascii="Arial" w:hAnsi="Arial" w:eastAsia="微软雅黑" w:cstheme="minorBidi"/>
          <w:b w:val="0"/>
          <w:bCs/>
          <w:kern w:val="2"/>
          <w:sz w:val="36"/>
          <w:szCs w:val="36"/>
          <w:lang w:val="en-US" w:eastAsia="zh-CN" w:bidi="ar-SA"/>
        </w:rPr>
      </w:pPr>
      <w:bookmarkStart w:id="16" w:name="_Toc7601"/>
      <w:r>
        <w:rPr>
          <w:rFonts w:hint="eastAsia" w:ascii="Arial" w:hAnsi="Arial" w:eastAsia="微软雅黑" w:cstheme="minorBidi"/>
          <w:b w:val="0"/>
          <w:bCs/>
          <w:kern w:val="2"/>
          <w:sz w:val="36"/>
          <w:szCs w:val="36"/>
          <w:lang w:val="en-US" w:eastAsia="zh-CN" w:bidi="ar-SA"/>
        </w:rPr>
        <w:t>中央监控</w:t>
      </w:r>
      <w:bookmarkEnd w:id="16"/>
    </w:p>
    <w:p>
      <w:pPr>
        <w:widowControl w:val="0"/>
        <w:numPr>
          <w:ilvl w:val="0"/>
          <w:numId w:val="0"/>
        </w:numPr>
        <w:spacing w:line="360" w:lineRule="auto"/>
        <w:ind w:firstLine="420" w:firstLine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中央监控模块是一个集中监控管理的功能模块，相当于一个实时监控中心。如下图所示，当前中央监控模块主要包含了告警记录这个模块。</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32" name="图片 32" descr="告警记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告警记录"/>
                    <pic:cNvPicPr>
                      <a:picLocks noChangeAspect="1"/>
                    </pic:cNvPicPr>
                  </pic:nvPicPr>
                  <pic:blipFill>
                    <a:blip r:embed="rId34"/>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20" w:firstLineChars="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360" w:firstLineChars="100"/>
        <w:jc w:val="both"/>
        <w:outlineLvl w:val="1"/>
        <w:rPr>
          <w:rFonts w:hint="eastAsia" w:ascii="黑体" w:hAnsi="黑体" w:eastAsia="黑体" w:cs="黑体"/>
          <w:sz w:val="36"/>
          <w:szCs w:val="36"/>
          <w:lang w:val="en-US" w:eastAsia="zh-CN"/>
        </w:rPr>
      </w:pPr>
      <w:bookmarkStart w:id="17" w:name="_Toc26809"/>
      <w:r>
        <w:rPr>
          <w:rFonts w:hint="eastAsia" w:ascii="黑体" w:hAnsi="黑体" w:eastAsia="黑体" w:cs="黑体"/>
          <w:sz w:val="36"/>
          <w:szCs w:val="36"/>
          <w:lang w:val="en-US" w:eastAsia="zh-CN"/>
        </w:rPr>
        <w:t>1.告警记录</w:t>
      </w:r>
      <w:bookmarkEnd w:id="17"/>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告警记录模块主要是对已产生的告警记录进行列表统计分析，已产生的告警都能在这里找到相关记录。</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当前告警主要是针对预定车位/VIP车位非法停放告警，告警属性主要有</w:t>
      </w:r>
      <w:r>
        <w:rPr>
          <w:rFonts w:hint="eastAsia" w:ascii="微软雅黑" w:hAnsi="微软雅黑" w:eastAsia="微软雅黑" w:cs="微软雅黑"/>
          <w:b/>
          <w:bCs w:val="0"/>
          <w:kern w:val="2"/>
          <w:sz w:val="24"/>
          <w:szCs w:val="24"/>
          <w:lang w:val="en-US" w:eastAsia="zh-CN" w:bidi="ar-SA"/>
        </w:rPr>
        <w:t>非预定时间进入</w:t>
      </w:r>
      <w:r>
        <w:rPr>
          <w:rFonts w:hint="eastAsia" w:ascii="微软雅黑" w:hAnsi="微软雅黑" w:eastAsia="微软雅黑" w:cs="微软雅黑"/>
          <w:b w:val="0"/>
          <w:bCs/>
          <w:kern w:val="2"/>
          <w:sz w:val="24"/>
          <w:szCs w:val="24"/>
          <w:lang w:val="en-US" w:eastAsia="zh-CN" w:bidi="ar-SA"/>
        </w:rPr>
        <w:t>、</w:t>
      </w:r>
      <w:r>
        <w:rPr>
          <w:rFonts w:hint="eastAsia" w:ascii="微软雅黑" w:hAnsi="微软雅黑" w:eastAsia="微软雅黑" w:cs="微软雅黑"/>
          <w:b/>
          <w:bCs w:val="0"/>
          <w:kern w:val="2"/>
          <w:sz w:val="24"/>
          <w:szCs w:val="24"/>
          <w:lang w:val="en-US" w:eastAsia="zh-CN" w:bidi="ar-SA"/>
        </w:rPr>
        <w:t>非预定车牌进入</w:t>
      </w:r>
      <w:r>
        <w:rPr>
          <w:rFonts w:hint="eastAsia" w:ascii="微软雅黑" w:hAnsi="微软雅黑" w:eastAsia="微软雅黑" w:cs="微软雅黑"/>
          <w:b w:val="0"/>
          <w:bCs/>
          <w:kern w:val="2"/>
          <w:sz w:val="24"/>
          <w:szCs w:val="24"/>
          <w:lang w:val="en-US" w:eastAsia="zh-CN" w:bidi="ar-SA"/>
        </w:rPr>
        <w:t>、</w:t>
      </w:r>
      <w:r>
        <w:rPr>
          <w:rFonts w:hint="eastAsia" w:ascii="微软雅黑" w:hAnsi="微软雅黑" w:eastAsia="微软雅黑" w:cs="微软雅黑"/>
          <w:b/>
          <w:bCs w:val="0"/>
          <w:kern w:val="2"/>
          <w:sz w:val="24"/>
          <w:szCs w:val="24"/>
          <w:lang w:val="en-US" w:eastAsia="zh-CN" w:bidi="ar-SA"/>
        </w:rPr>
        <w:t>非VIP车牌进入</w:t>
      </w:r>
      <w:r>
        <w:rPr>
          <w:rFonts w:hint="eastAsia" w:ascii="微软雅黑" w:hAnsi="微软雅黑" w:eastAsia="微软雅黑" w:cs="微软雅黑"/>
          <w:b w:val="0"/>
          <w:bCs/>
          <w:kern w:val="2"/>
          <w:sz w:val="24"/>
          <w:szCs w:val="24"/>
          <w:lang w:val="en-US" w:eastAsia="zh-CN" w:bidi="ar-SA"/>
        </w:rPr>
        <w:t>和</w:t>
      </w:r>
      <w:r>
        <w:rPr>
          <w:rFonts w:hint="eastAsia" w:ascii="微软雅黑" w:hAnsi="微软雅黑" w:eastAsia="微软雅黑" w:cs="微软雅黑"/>
          <w:b/>
          <w:bCs w:val="0"/>
          <w:kern w:val="2"/>
          <w:sz w:val="24"/>
          <w:szCs w:val="24"/>
          <w:lang w:val="en-US" w:eastAsia="zh-CN" w:bidi="ar-SA"/>
        </w:rPr>
        <w:t>非VIP时间进入</w:t>
      </w:r>
      <w:r>
        <w:rPr>
          <w:rFonts w:hint="eastAsia" w:ascii="微软雅黑" w:hAnsi="微软雅黑" w:eastAsia="微软雅黑" w:cs="微软雅黑"/>
          <w:b w:val="0"/>
          <w:bCs/>
          <w:kern w:val="2"/>
          <w:sz w:val="24"/>
          <w:szCs w:val="24"/>
          <w:lang w:val="en-US" w:eastAsia="zh-CN" w:bidi="ar-SA"/>
        </w:rPr>
        <w:t>四种类型；状态为</w:t>
      </w:r>
      <w:r>
        <w:rPr>
          <w:rFonts w:hint="eastAsia" w:ascii="微软雅黑" w:hAnsi="微软雅黑" w:eastAsia="微软雅黑" w:cs="微软雅黑"/>
          <w:b/>
          <w:bCs w:val="0"/>
          <w:kern w:val="2"/>
          <w:sz w:val="24"/>
          <w:szCs w:val="24"/>
          <w:lang w:val="en-US" w:eastAsia="zh-CN" w:bidi="ar-SA"/>
        </w:rPr>
        <w:t>已处理</w:t>
      </w:r>
      <w:r>
        <w:rPr>
          <w:rFonts w:hint="eastAsia" w:ascii="微软雅黑" w:hAnsi="微软雅黑" w:eastAsia="微软雅黑" w:cs="微软雅黑"/>
          <w:b w:val="0"/>
          <w:bCs/>
          <w:kern w:val="2"/>
          <w:sz w:val="24"/>
          <w:szCs w:val="24"/>
          <w:lang w:val="en-US" w:eastAsia="zh-CN" w:bidi="ar-SA"/>
        </w:rPr>
        <w:t>和</w:t>
      </w:r>
      <w:r>
        <w:rPr>
          <w:rFonts w:hint="eastAsia" w:ascii="微软雅黑" w:hAnsi="微软雅黑" w:eastAsia="微软雅黑" w:cs="微软雅黑"/>
          <w:b/>
          <w:bCs w:val="0"/>
          <w:kern w:val="2"/>
          <w:sz w:val="24"/>
          <w:szCs w:val="24"/>
          <w:lang w:val="en-US" w:eastAsia="zh-CN" w:bidi="ar-SA"/>
        </w:rPr>
        <w:t>未处理</w:t>
      </w:r>
      <w:r>
        <w:rPr>
          <w:rFonts w:hint="eastAsia" w:ascii="微软雅黑" w:hAnsi="微软雅黑" w:eastAsia="微软雅黑" w:cs="微软雅黑"/>
          <w:b w:val="0"/>
          <w:bCs/>
          <w:kern w:val="2"/>
          <w:sz w:val="24"/>
          <w:szCs w:val="24"/>
          <w:lang w:val="en-US" w:eastAsia="zh-CN" w:bidi="ar-SA"/>
        </w:rPr>
        <w:t>两种状态；处理方式为</w:t>
      </w:r>
      <w:r>
        <w:rPr>
          <w:rFonts w:hint="eastAsia" w:ascii="微软雅黑" w:hAnsi="微软雅黑" w:eastAsia="微软雅黑" w:cs="微软雅黑"/>
          <w:b/>
          <w:bCs w:val="0"/>
          <w:kern w:val="2"/>
          <w:sz w:val="24"/>
          <w:szCs w:val="24"/>
          <w:lang w:val="en-US" w:eastAsia="zh-CN" w:bidi="ar-SA"/>
        </w:rPr>
        <w:t>自动</w:t>
      </w:r>
      <w:r>
        <w:rPr>
          <w:rFonts w:hint="eastAsia" w:ascii="微软雅黑" w:hAnsi="微软雅黑" w:eastAsia="微软雅黑" w:cs="微软雅黑"/>
          <w:b w:val="0"/>
          <w:bCs/>
          <w:kern w:val="2"/>
          <w:sz w:val="24"/>
          <w:szCs w:val="24"/>
          <w:lang w:val="en-US" w:eastAsia="zh-CN" w:bidi="ar-SA"/>
        </w:rPr>
        <w:t>和</w:t>
      </w:r>
      <w:r>
        <w:rPr>
          <w:rFonts w:hint="eastAsia" w:ascii="微软雅黑" w:hAnsi="微软雅黑" w:eastAsia="微软雅黑" w:cs="微软雅黑"/>
          <w:b/>
          <w:bCs w:val="0"/>
          <w:kern w:val="2"/>
          <w:sz w:val="24"/>
          <w:szCs w:val="24"/>
          <w:lang w:val="en-US" w:eastAsia="zh-CN" w:bidi="ar-SA"/>
        </w:rPr>
        <w:t>人工</w:t>
      </w:r>
      <w:r>
        <w:rPr>
          <w:rFonts w:hint="eastAsia" w:ascii="微软雅黑" w:hAnsi="微软雅黑" w:eastAsia="微软雅黑" w:cs="微软雅黑"/>
          <w:b w:val="0"/>
          <w:bCs/>
          <w:kern w:val="2"/>
          <w:sz w:val="24"/>
          <w:szCs w:val="24"/>
          <w:lang w:val="en-US" w:eastAsia="zh-CN" w:bidi="ar-SA"/>
        </w:rPr>
        <w:t>两种类型。</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8610"/>
            <wp:effectExtent l="0" t="0" r="3175" b="8890"/>
            <wp:docPr id="33" name="图片 33" descr="E:\工作夹\AKE\2017\-产品\系统截图\MPGS\中央监控\告警记录.png告警记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E:\工作夹\AKE\2017\-产品\系统截图\MPGS\中央监控\告警记录.png告警记录"/>
                    <pic:cNvPicPr>
                      <a:picLocks noChangeAspect="1"/>
                    </pic:cNvPicPr>
                  </pic:nvPicPr>
                  <pic:blipFill>
                    <a:blip r:embed="rId35"/>
                    <a:srcRect/>
                    <a:stretch>
                      <a:fillRect/>
                    </a:stretch>
                  </pic:blipFill>
                  <pic:spPr>
                    <a:xfrm>
                      <a:off x="0" y="0"/>
                      <a:ext cx="6181725" cy="284861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车辆停入后得到告警提示主动驶离预订/VIP车位，此时结束告警为自动处理；车辆非法停放在MPGS生成告警记录并进行告警弹窗，用户手动结束告警为手动处理。</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02" name="图片 102" descr="告警记录-处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descr="告警记录-处理"/>
                    <pic:cNvPicPr>
                      <a:picLocks noChangeAspect="1"/>
                    </pic:cNvPicPr>
                  </pic:nvPicPr>
                  <pic:blipFill>
                    <a:blip r:embed="rId36"/>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widowControl w:val="0"/>
        <w:numPr>
          <w:ilvl w:val="0"/>
          <w:numId w:val="1"/>
        </w:numPr>
        <w:spacing w:line="360" w:lineRule="auto"/>
        <w:jc w:val="both"/>
        <w:outlineLvl w:val="0"/>
        <w:rPr>
          <w:rFonts w:hint="eastAsia" w:ascii="Arial" w:hAnsi="Arial" w:eastAsia="微软雅黑" w:cstheme="minorBidi"/>
          <w:b w:val="0"/>
          <w:bCs/>
          <w:kern w:val="2"/>
          <w:sz w:val="36"/>
          <w:szCs w:val="36"/>
          <w:lang w:val="en-US" w:eastAsia="zh-CN" w:bidi="ar-SA"/>
        </w:rPr>
      </w:pPr>
      <w:bookmarkStart w:id="18" w:name="_Toc30307"/>
      <w:r>
        <w:rPr>
          <w:rFonts w:hint="eastAsia" w:ascii="Arial" w:hAnsi="Arial" w:eastAsia="微软雅黑" w:cstheme="minorBidi"/>
          <w:b w:val="0"/>
          <w:bCs/>
          <w:kern w:val="2"/>
          <w:sz w:val="36"/>
          <w:szCs w:val="36"/>
          <w:lang w:val="en-US" w:eastAsia="zh-CN" w:bidi="ar-SA"/>
        </w:rPr>
        <w:t>报表管理</w:t>
      </w:r>
      <w:bookmarkEnd w:id="18"/>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报表管理模块主要对MPGS系统中各模块及关联系统所产生的数据进行收集整理，并提供有效统计信息的查询。报表功能可以有效辅助停车场的统一运营管理工作。</w:t>
      </w:r>
    </w:p>
    <w:p>
      <w:pPr>
        <w:widowControl w:val="0"/>
        <w:numPr>
          <w:ilvl w:val="0"/>
          <w:numId w:val="0"/>
        </w:numPr>
        <w:spacing w:line="360" w:lineRule="auto"/>
        <w:ind w:firstLine="420" w:firstLine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当前报表管理模块主要包含了MPGS进出报表和查询机报表两个模块。</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35" name="图片 35" descr="进出报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进出报表"/>
                    <pic:cNvPicPr>
                      <a:picLocks noChangeAspect="1"/>
                    </pic:cNvPicPr>
                  </pic:nvPicPr>
                  <pic:blipFill>
                    <a:blip r:embed="rId37"/>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360" w:firstLineChars="100"/>
        <w:jc w:val="both"/>
        <w:outlineLvl w:val="1"/>
        <w:rPr>
          <w:rFonts w:hint="eastAsia" w:ascii="黑体" w:hAnsi="黑体" w:eastAsia="黑体" w:cs="黑体"/>
          <w:sz w:val="36"/>
          <w:szCs w:val="36"/>
          <w:lang w:val="en-US" w:eastAsia="zh-CN"/>
        </w:rPr>
      </w:pPr>
      <w:bookmarkStart w:id="19" w:name="_Toc20371"/>
      <w:r>
        <w:rPr>
          <w:rFonts w:hint="eastAsia" w:ascii="黑体" w:hAnsi="黑体" w:eastAsia="黑体" w:cs="黑体"/>
          <w:sz w:val="36"/>
          <w:szCs w:val="36"/>
          <w:lang w:val="en-US" w:eastAsia="zh-CN"/>
        </w:rPr>
        <w:t>1.进出报表</w:t>
      </w:r>
      <w:bookmarkEnd w:id="19"/>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进出报表的数据来源为DMS和VEMS上报的进出场数据，主要报表显示内容为起始日期、停车场/区域/车位编号/车位类型/车辆类型、进出车次数等。</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36" name="图片 36" descr="进出报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进出报表"/>
                    <pic:cNvPicPr>
                      <a:picLocks noChangeAspect="1"/>
                    </pic:cNvPicPr>
                  </pic:nvPicPr>
                  <pic:blipFill>
                    <a:blip r:embed="rId37"/>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360" w:firstLineChars="100"/>
        <w:jc w:val="both"/>
        <w:outlineLvl w:val="1"/>
        <w:rPr>
          <w:rFonts w:hint="eastAsia" w:ascii="黑体" w:hAnsi="黑体" w:eastAsia="黑体" w:cs="黑体"/>
          <w:sz w:val="36"/>
          <w:szCs w:val="36"/>
          <w:lang w:val="en-US" w:eastAsia="zh-CN"/>
        </w:rPr>
      </w:pPr>
      <w:bookmarkStart w:id="20" w:name="_Toc4652"/>
      <w:r>
        <w:rPr>
          <w:rFonts w:hint="eastAsia" w:ascii="黑体" w:hAnsi="黑体" w:eastAsia="黑体" w:cs="黑体"/>
          <w:sz w:val="36"/>
          <w:szCs w:val="36"/>
          <w:lang w:val="en-US" w:eastAsia="zh-CN"/>
        </w:rPr>
        <w:t>2.查询机报表</w:t>
      </w:r>
      <w:bookmarkEnd w:id="20"/>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查询机报表主要展示了用户使用查询机的进行查询和寻车的次数数据，查询机报表包含了统计时间、查询机名称、总查询数、车牌查询数、时间查询数、车位查询数、无牌查询数和反向寻车数等字段。</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06" name="图片 106" descr="查询机报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descr="查询机报表"/>
                    <pic:cNvPicPr>
                      <a:picLocks noChangeAspect="1"/>
                    </pic:cNvPicPr>
                  </pic:nvPicPr>
                  <pic:blipFill>
                    <a:blip r:embed="rId38"/>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总查询数=车牌查询数+时间查询数+车位查询数+无牌查询数。</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车牌查询数：用户通过车牌号码查询车辆所在位置的次数；</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时间查询数：用户通过停车时间查询车辆所在位置的次数；</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车位查询数：用户通过车位编号查询车辆所在位置的次数；</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无牌查询数：用户选择无牌车查询的次数。</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6181725" cy="2849245"/>
            <wp:effectExtent l="0" t="0" r="3175" b="8255"/>
            <wp:docPr id="10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5"/>
                    <pic:cNvPicPr>
                      <a:picLocks noChangeAspect="1"/>
                    </pic:cNvPicPr>
                  </pic:nvPicPr>
                  <pic:blipFill>
                    <a:blip r:embed="rId39"/>
                    <a:stretch>
                      <a:fillRect/>
                    </a:stretch>
                  </pic:blipFill>
                  <pic:spPr>
                    <a:xfrm>
                      <a:off x="0" y="0"/>
                      <a:ext cx="6181725" cy="2849245"/>
                    </a:xfrm>
                    <a:prstGeom prst="rect">
                      <a:avLst/>
                    </a:prstGeom>
                    <a:noFill/>
                    <a:ln w="9525">
                      <a:noFill/>
                    </a:ln>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1"/>
        </w:numPr>
        <w:spacing w:line="360" w:lineRule="auto"/>
        <w:jc w:val="both"/>
        <w:outlineLvl w:val="0"/>
        <w:rPr>
          <w:rFonts w:hint="eastAsia" w:ascii="Arial" w:hAnsi="Arial" w:eastAsia="微软雅黑" w:cstheme="minorBidi"/>
          <w:b w:val="0"/>
          <w:bCs/>
          <w:kern w:val="2"/>
          <w:sz w:val="36"/>
          <w:szCs w:val="36"/>
          <w:lang w:val="en-US" w:eastAsia="zh-CN" w:bidi="ar-SA"/>
        </w:rPr>
      </w:pPr>
      <w:bookmarkStart w:id="21" w:name="_Toc8665"/>
      <w:r>
        <w:rPr>
          <w:rFonts w:hint="eastAsia" w:ascii="Arial" w:hAnsi="Arial" w:eastAsia="微软雅黑" w:cstheme="minorBidi"/>
          <w:b w:val="0"/>
          <w:bCs/>
          <w:kern w:val="2"/>
          <w:sz w:val="36"/>
          <w:szCs w:val="36"/>
          <w:lang w:val="en-US" w:eastAsia="zh-CN" w:bidi="ar-SA"/>
        </w:rPr>
        <w:t>车场管理</w:t>
      </w:r>
      <w:bookmarkEnd w:id="21"/>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车场管理模块是MPGS系统中的核心模块，包含了基础数据、车场地图、车位管理、区域管理、参数设置、事件设置和VIP车辆等七大功能模块。车场管理模块对停车场地图、车位管理、区域管理、参数配置、事件设置和VIP车辆有全面的配置管理功能，并提供在不同应用场景下的灵活配置方式。</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37" name="图片 37" descr="基础数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基础数据"/>
                    <pic:cNvPicPr>
                      <a:picLocks noChangeAspect="1"/>
                    </pic:cNvPicPr>
                  </pic:nvPicPr>
                  <pic:blipFill>
                    <a:blip r:embed="rId40"/>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360" w:firstLineChars="100"/>
        <w:jc w:val="both"/>
        <w:outlineLvl w:val="1"/>
        <w:rPr>
          <w:rFonts w:hint="eastAsia" w:ascii="黑体" w:hAnsi="黑体" w:eastAsia="黑体" w:cs="黑体"/>
          <w:sz w:val="36"/>
          <w:szCs w:val="36"/>
          <w:lang w:val="en-US" w:eastAsia="zh-CN"/>
        </w:rPr>
      </w:pPr>
      <w:bookmarkStart w:id="22" w:name="_Toc26262"/>
      <w:r>
        <w:rPr>
          <w:rFonts w:hint="eastAsia" w:ascii="黑体" w:hAnsi="黑体" w:eastAsia="黑体" w:cs="黑体"/>
          <w:sz w:val="36"/>
          <w:szCs w:val="36"/>
          <w:lang w:val="en-US" w:eastAsia="zh-CN"/>
        </w:rPr>
        <w:t>1.基础数据</w:t>
      </w:r>
      <w:bookmarkEnd w:id="22"/>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基础数据模块主要展示了当前停车场的基础数据，包括停车场经纬度、图片、地址、各类车位数量等，并提供了对停车场基础数据的修改编辑入口。</w:t>
      </w:r>
    </w:p>
    <w:p>
      <w:pPr>
        <w:widowControl w:val="0"/>
        <w:numPr>
          <w:ilvl w:val="0"/>
          <w:numId w:val="0"/>
        </w:numPr>
        <w:spacing w:line="360" w:lineRule="auto"/>
        <w:ind w:firstLine="480"/>
        <w:jc w:val="both"/>
        <w:rPr>
          <w:rFonts w:hint="eastAsia" w:ascii="微软雅黑" w:hAnsi="微软雅黑" w:eastAsia="微软雅黑" w:cs="微软雅黑"/>
          <w:b/>
          <w:bCs w:val="0"/>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基础信息字段意义如下：</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停车场编号</w:t>
      </w:r>
      <w:r>
        <w:rPr>
          <w:rFonts w:hint="eastAsia" w:ascii="微软雅黑" w:hAnsi="微软雅黑" w:eastAsia="微软雅黑" w:cs="微软雅黑"/>
          <w:b w:val="0"/>
          <w:bCs/>
          <w:kern w:val="2"/>
          <w:sz w:val="24"/>
          <w:szCs w:val="24"/>
          <w:lang w:val="en-US" w:eastAsia="zh-CN" w:bidi="ar-SA"/>
        </w:rPr>
        <w:t>：停车场编号指的是该停车场的编号，在MPGS与VEMS系统进行数据连接时，停车场编号是进行连接的唯一标识；</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自定义编码</w:t>
      </w:r>
      <w:r>
        <w:rPr>
          <w:rFonts w:hint="eastAsia" w:ascii="微软雅黑" w:hAnsi="微软雅黑" w:eastAsia="微软雅黑" w:cs="微软雅黑"/>
          <w:b w:val="0"/>
          <w:bCs/>
          <w:kern w:val="2"/>
          <w:sz w:val="24"/>
          <w:szCs w:val="24"/>
          <w:lang w:val="en-US" w:eastAsia="zh-CN" w:bidi="ar-SA"/>
        </w:rPr>
        <w:t>：自定义编码是预留出的MPGS与其他系统进行数据连接时的唯一标识；</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停车场名称</w:t>
      </w:r>
      <w:r>
        <w:rPr>
          <w:rFonts w:hint="eastAsia" w:ascii="微软雅黑" w:hAnsi="微软雅黑" w:eastAsia="微软雅黑" w:cs="微软雅黑"/>
          <w:b w:val="0"/>
          <w:bCs/>
          <w:kern w:val="2"/>
          <w:sz w:val="24"/>
          <w:szCs w:val="24"/>
          <w:lang w:val="en-US" w:eastAsia="zh-CN" w:bidi="ar-SA"/>
        </w:rPr>
        <w:t>：停车场的实际名称；</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停车场经纬度</w:t>
      </w:r>
      <w:r>
        <w:rPr>
          <w:rFonts w:hint="eastAsia" w:ascii="微软雅黑" w:hAnsi="微软雅黑" w:eastAsia="微软雅黑" w:cs="微软雅黑"/>
          <w:b w:val="0"/>
          <w:bCs/>
          <w:kern w:val="2"/>
          <w:sz w:val="24"/>
          <w:szCs w:val="24"/>
          <w:lang w:val="en-US" w:eastAsia="zh-CN" w:bidi="ar-SA"/>
        </w:rPr>
        <w:t>：停车场的实际坐标经纬度，填入时需注意按照经度，纬度格式填写，前经后纬，经纬度用逗号隔开；</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停车场图片</w:t>
      </w:r>
      <w:r>
        <w:rPr>
          <w:rFonts w:hint="eastAsia" w:ascii="微软雅黑" w:hAnsi="微软雅黑" w:eastAsia="微软雅黑" w:cs="微软雅黑"/>
          <w:b w:val="0"/>
          <w:bCs/>
          <w:kern w:val="2"/>
          <w:sz w:val="24"/>
          <w:szCs w:val="24"/>
          <w:lang w:val="en-US" w:eastAsia="zh-CN" w:bidi="ar-SA"/>
        </w:rPr>
        <w:t>：点击可选取本地图片上传；</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地址</w:t>
      </w:r>
      <w:r>
        <w:rPr>
          <w:rFonts w:hint="eastAsia" w:ascii="微软雅黑" w:hAnsi="微软雅黑" w:eastAsia="微软雅黑" w:cs="微软雅黑"/>
          <w:b w:val="0"/>
          <w:bCs/>
          <w:kern w:val="2"/>
          <w:sz w:val="24"/>
          <w:szCs w:val="24"/>
          <w:lang w:val="en-US" w:eastAsia="zh-CN" w:bidi="ar-SA"/>
        </w:rPr>
        <w:t>：停车场的实际地址；</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各类型车位数</w:t>
      </w:r>
      <w:r>
        <w:rPr>
          <w:rFonts w:hint="eastAsia" w:ascii="微软雅黑" w:hAnsi="微软雅黑" w:eastAsia="微软雅黑" w:cs="微软雅黑"/>
          <w:b w:val="0"/>
          <w:bCs/>
          <w:kern w:val="2"/>
          <w:sz w:val="24"/>
          <w:szCs w:val="24"/>
          <w:lang w:val="en-US" w:eastAsia="zh-CN" w:bidi="ar-SA"/>
        </w:rPr>
        <w:t>：请按照停车场实际车位数量进行填写；</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默认地区车牌</w:t>
      </w:r>
      <w:r>
        <w:rPr>
          <w:rFonts w:hint="eastAsia" w:ascii="微软雅黑" w:hAnsi="微软雅黑" w:eastAsia="微软雅黑" w:cs="微软雅黑"/>
          <w:b w:val="0"/>
          <w:bCs/>
          <w:kern w:val="2"/>
          <w:sz w:val="24"/>
          <w:szCs w:val="24"/>
          <w:lang w:val="en-US" w:eastAsia="zh-CN" w:bidi="ar-SA"/>
        </w:rPr>
        <w:t>：设置默认地区车牌后，视频探头在识别车牌时，会优先默认地区车牌，可提高车牌识别的正确率；</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绑定进场的检测设备</w:t>
      </w:r>
      <w:r>
        <w:rPr>
          <w:rFonts w:hint="eastAsia" w:ascii="微软雅黑" w:hAnsi="微软雅黑" w:eastAsia="微软雅黑" w:cs="微软雅黑"/>
          <w:b w:val="0"/>
          <w:bCs/>
          <w:kern w:val="2"/>
          <w:sz w:val="24"/>
          <w:szCs w:val="24"/>
          <w:lang w:val="en-US" w:eastAsia="zh-CN" w:bidi="ar-SA"/>
        </w:rPr>
        <w:t>：点击选择，可选择已成功上报数据至后台的检测设备，绑定进场的检测设备后，有车辆数据上报时，将被统计为进入停车场车辆；</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绑定出场的检测设备</w:t>
      </w:r>
      <w:r>
        <w:rPr>
          <w:rFonts w:hint="eastAsia" w:ascii="微软雅黑" w:hAnsi="微软雅黑" w:eastAsia="微软雅黑" w:cs="微软雅黑"/>
          <w:b w:val="0"/>
          <w:bCs/>
          <w:kern w:val="2"/>
          <w:sz w:val="24"/>
          <w:szCs w:val="24"/>
          <w:lang w:val="en-US" w:eastAsia="zh-CN" w:bidi="ar-SA"/>
        </w:rPr>
        <w:t>：点击选择，可选择已成功上报数据至后台的检测设备，绑定出场的检测设备后，有车辆数据上报时，将被统计为离开停车场车辆。</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38" name="图片 38" descr="基础数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基础数据"/>
                    <pic:cNvPicPr>
                      <a:picLocks noChangeAspect="1"/>
                    </pic:cNvPicPr>
                  </pic:nvPicPr>
                  <pic:blipFill>
                    <a:blip r:embed="rId40"/>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点击编辑，可以对停车场基础数据进行编辑修改。</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39" name="图片 39" descr="基础数据-编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基础数据-编辑"/>
                    <pic:cNvPicPr>
                      <a:picLocks noChangeAspect="1"/>
                    </pic:cNvPicPr>
                  </pic:nvPicPr>
                  <pic:blipFill>
                    <a:blip r:embed="rId41"/>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点击选择按钮，可选择绑定进场/离场的检测设备。</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40" name="图片 40" descr="基础数据-编辑-选择设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基础数据-编辑-选择设备"/>
                    <pic:cNvPicPr>
                      <a:picLocks noChangeAspect="1"/>
                    </pic:cNvPicPr>
                  </pic:nvPicPr>
                  <pic:blipFill>
                    <a:blip r:embed="rId42"/>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360" w:firstLineChars="100"/>
        <w:jc w:val="both"/>
        <w:outlineLvl w:val="1"/>
        <w:rPr>
          <w:rFonts w:hint="eastAsia" w:ascii="黑体" w:hAnsi="黑体" w:eastAsia="黑体" w:cs="黑体"/>
          <w:sz w:val="36"/>
          <w:szCs w:val="36"/>
          <w:lang w:val="en-US" w:eastAsia="zh-CN"/>
        </w:rPr>
      </w:pPr>
      <w:bookmarkStart w:id="23" w:name="_Toc3711"/>
      <w:r>
        <w:rPr>
          <w:rFonts w:hint="eastAsia" w:ascii="黑体" w:hAnsi="黑体" w:eastAsia="黑体" w:cs="黑体"/>
          <w:sz w:val="36"/>
          <w:szCs w:val="36"/>
          <w:lang w:val="en-US" w:eastAsia="zh-CN"/>
        </w:rPr>
        <w:t>2.车场地图</w:t>
      </w:r>
      <w:bookmarkEnd w:id="23"/>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车场地图模块又是车场管理模块中的核心模块，车场地图页面可以看到停车场的地图预览、操作和图例。</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8610"/>
            <wp:effectExtent l="0" t="0" r="3175" b="8890"/>
            <wp:docPr id="42" name="图片 42" descr="E:\工作夹\AKE\2017\-产品\系统截图\MPGS\车场管理\车场地图.png车场地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E:\工作夹\AKE\2017\-产品\系统截图\MPGS\车场管理\车场地图.png车场地图"/>
                    <pic:cNvPicPr>
                      <a:picLocks noChangeAspect="1"/>
                    </pic:cNvPicPr>
                  </pic:nvPicPr>
                  <pic:blipFill>
                    <a:blip r:embed="rId43"/>
                    <a:srcRect/>
                    <a:stretch>
                      <a:fillRect/>
                    </a:stretch>
                  </pic:blipFill>
                  <pic:spPr>
                    <a:xfrm>
                      <a:off x="0" y="0"/>
                      <a:ext cx="6181725" cy="2848610"/>
                    </a:xfrm>
                    <a:prstGeom prst="rect">
                      <a:avLst/>
                    </a:prstGeom>
                  </pic:spPr>
                </pic:pic>
              </a:graphicData>
            </a:graphic>
          </wp:inline>
        </w:drawing>
      </w:r>
    </w:p>
    <w:p>
      <w:pPr>
        <w:widowControl w:val="0"/>
        <w:numPr>
          <w:ilvl w:val="0"/>
          <w:numId w:val="0"/>
        </w:numPr>
        <w:spacing w:line="360" w:lineRule="auto"/>
        <w:jc w:val="both"/>
        <w:rPr>
          <w:rFonts w:hint="eastAsia" w:ascii="微软雅黑" w:hAnsi="微软雅黑" w:eastAsia="微软雅黑" w:cs="微软雅黑"/>
          <w:b w:val="0"/>
          <w:bCs/>
          <w:kern w:val="2"/>
          <w:sz w:val="21"/>
          <w:szCs w:val="21"/>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w:t>
      </w:r>
      <w:r>
        <w:rPr>
          <w:rFonts w:hint="eastAsia" w:ascii="微软雅黑" w:hAnsi="微软雅黑" w:eastAsia="微软雅黑" w:cs="微软雅黑"/>
          <w:b/>
          <w:bCs w:val="0"/>
          <w:kern w:val="2"/>
          <w:sz w:val="24"/>
          <w:szCs w:val="24"/>
          <w:lang w:val="en-US" w:eastAsia="zh-CN" w:bidi="ar-SA"/>
        </w:rPr>
        <w:t>全屏监控</w:t>
      </w:r>
      <w:r>
        <w:rPr>
          <w:rFonts w:hint="eastAsia" w:ascii="微软雅黑" w:hAnsi="微软雅黑" w:eastAsia="微软雅黑" w:cs="微软雅黑"/>
          <w:b w:val="0"/>
          <w:bCs/>
          <w:kern w:val="2"/>
          <w:sz w:val="24"/>
          <w:szCs w:val="24"/>
          <w:lang w:val="en-US" w:eastAsia="zh-CN" w:bidi="ar-SA"/>
        </w:rPr>
        <w:t>，可全屏查看车场地图。</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090" cy="3477260"/>
            <wp:effectExtent l="0" t="0" r="3810" b="2540"/>
            <wp:docPr id="43" name="图片 43" descr="E:\工作夹\AKE\2017\-产品\系统截图\MPGS\车场管理\车场地图-全屏.png车场地图-全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E:\工作夹\AKE\2017\-产品\系统截图\MPGS\车场管理\车场地图-全屏.png车场地图-全屏"/>
                    <pic:cNvPicPr>
                      <a:picLocks noChangeAspect="1"/>
                    </pic:cNvPicPr>
                  </pic:nvPicPr>
                  <pic:blipFill>
                    <a:blip r:embed="rId44"/>
                    <a:srcRect/>
                    <a:stretch>
                      <a:fillRect/>
                    </a:stretch>
                  </pic:blipFill>
                  <pic:spPr>
                    <a:xfrm>
                      <a:off x="0" y="0"/>
                      <a:ext cx="6181090" cy="3477260"/>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w:t>
      </w:r>
      <w:r>
        <w:rPr>
          <w:rFonts w:hint="eastAsia" w:ascii="微软雅黑" w:hAnsi="微软雅黑" w:eastAsia="微软雅黑" w:cs="微软雅黑"/>
          <w:b/>
          <w:bCs w:val="0"/>
          <w:kern w:val="2"/>
          <w:sz w:val="24"/>
          <w:szCs w:val="24"/>
          <w:lang w:val="en-US" w:eastAsia="zh-CN" w:bidi="ar-SA"/>
        </w:rPr>
        <w:t>车场总览</w:t>
      </w:r>
      <w:r>
        <w:rPr>
          <w:rFonts w:hint="eastAsia" w:ascii="微软雅黑" w:hAnsi="微软雅黑" w:eastAsia="微软雅黑" w:cs="微软雅黑"/>
          <w:b w:val="0"/>
          <w:bCs/>
          <w:kern w:val="2"/>
          <w:sz w:val="24"/>
          <w:szCs w:val="24"/>
          <w:lang w:val="en-US" w:eastAsia="zh-CN" w:bidi="ar-SA"/>
        </w:rPr>
        <w:t>，可查看车场各车位的占用和剩余情况。</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05" name="图片 105" descr="车场地图-车场总览"/>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descr="车场地图-车场总览"/>
                    <pic:cNvPicPr>
                      <a:picLocks noChangeAspect="1"/>
                    </pic:cNvPicPr>
                  </pic:nvPicPr>
                  <pic:blipFill>
                    <a:blip r:embed="rId45"/>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04" name="图片 104" descr="车场地图-车场总览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descr="车场地图-车场总览2"/>
                    <pic:cNvPicPr>
                      <a:picLocks noChangeAspect="1"/>
                    </pic:cNvPicPr>
                  </pic:nvPicPr>
                  <pic:blipFill>
                    <a:blip r:embed="rId46"/>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w:t>
      </w:r>
      <w:r>
        <w:rPr>
          <w:rFonts w:hint="eastAsia" w:ascii="微软雅黑" w:hAnsi="微软雅黑" w:eastAsia="微软雅黑" w:cs="微软雅黑"/>
          <w:b/>
          <w:bCs w:val="0"/>
          <w:kern w:val="2"/>
          <w:sz w:val="24"/>
          <w:szCs w:val="24"/>
          <w:lang w:val="en-US" w:eastAsia="zh-CN" w:bidi="ar-SA"/>
        </w:rPr>
        <w:t>编辑车场地图</w:t>
      </w:r>
      <w:r>
        <w:rPr>
          <w:rFonts w:hint="eastAsia" w:ascii="微软雅黑" w:hAnsi="微软雅黑" w:eastAsia="微软雅黑" w:cs="微软雅黑"/>
          <w:b w:val="0"/>
          <w:bCs/>
          <w:kern w:val="2"/>
          <w:sz w:val="24"/>
          <w:szCs w:val="24"/>
          <w:lang w:val="en-US" w:eastAsia="zh-CN" w:bidi="ar-SA"/>
        </w:rPr>
        <w:t>可进入到地图编辑器中，地图编辑器是MPGS的核心功能，在地图编辑器首页新建一个停车场项目，填入项目名称和项目编码。</w:t>
      </w:r>
    </w:p>
    <w:p>
      <w:pPr>
        <w:widowControl w:val="0"/>
        <w:numPr>
          <w:ilvl w:val="0"/>
          <w:numId w:val="0"/>
        </w:numPr>
        <w:spacing w:line="360" w:lineRule="auto"/>
        <w:jc w:val="both"/>
        <w:rPr>
          <w:rFonts w:hint="eastAsia"/>
          <w:lang w:eastAsia="zh-CN"/>
        </w:rPr>
      </w:pPr>
      <w:r>
        <w:rPr>
          <w:rFonts w:hint="eastAsia"/>
          <w:lang w:eastAsia="zh-CN"/>
        </w:rPr>
        <w:drawing>
          <wp:inline distT="0" distB="0" distL="114300" distR="114300">
            <wp:extent cx="6149340" cy="3249930"/>
            <wp:effectExtent l="0" t="0" r="10160" b="1270"/>
            <wp:docPr id="47" name="图片 47" descr="新建项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新建项目"/>
                    <pic:cNvPicPr>
                      <a:picLocks noChangeAspect="1"/>
                    </pic:cNvPicPr>
                  </pic:nvPicPr>
                  <pic:blipFill>
                    <a:blip r:embed="rId47"/>
                    <a:stretch>
                      <a:fillRect/>
                    </a:stretch>
                  </pic:blipFill>
                  <pic:spPr>
                    <a:xfrm>
                      <a:off x="0" y="0"/>
                      <a:ext cx="6149340" cy="3249930"/>
                    </a:xfrm>
                    <a:prstGeom prst="rect">
                      <a:avLst/>
                    </a:prstGeom>
                  </pic:spPr>
                </pic:pic>
              </a:graphicData>
            </a:graphic>
          </wp:inline>
        </w:drawing>
      </w:r>
    </w:p>
    <w:p>
      <w:pPr>
        <w:widowControl w:val="0"/>
        <w:numPr>
          <w:ilvl w:val="0"/>
          <w:numId w:val="0"/>
        </w:numPr>
        <w:spacing w:line="360" w:lineRule="auto"/>
        <w:jc w:val="both"/>
        <w:rPr>
          <w:rFonts w:hint="eastAsia"/>
          <w:lang w:eastAsia="zh-CN"/>
        </w:rPr>
      </w:pPr>
    </w:p>
    <w:p>
      <w:pPr>
        <w:widowControl w:val="0"/>
        <w:numPr>
          <w:ilvl w:val="0"/>
          <w:numId w:val="0"/>
        </w:numPr>
        <w:spacing w:line="360" w:lineRule="auto"/>
        <w:ind w:firstLine="480"/>
        <w:jc w:val="both"/>
        <w:rPr>
          <w:rFonts w:hint="eastAsia"/>
          <w:lang w:val="en-US" w:eastAsia="zh-CN"/>
        </w:rPr>
      </w:pPr>
      <w:r>
        <w:rPr>
          <w:rFonts w:hint="eastAsia" w:ascii="微软雅黑" w:hAnsi="微软雅黑" w:eastAsia="微软雅黑" w:cs="微软雅黑"/>
          <w:b w:val="0"/>
          <w:bCs/>
          <w:kern w:val="2"/>
          <w:sz w:val="24"/>
          <w:szCs w:val="24"/>
          <w:lang w:val="en-US" w:eastAsia="zh-CN" w:bidi="ar-SA"/>
        </w:rPr>
        <w:t>新建好停车场项目地图后，点击</w:t>
      </w:r>
      <w:r>
        <w:rPr>
          <w:rFonts w:hint="eastAsia" w:ascii="微软雅黑" w:hAnsi="微软雅黑" w:eastAsia="微软雅黑" w:cs="微软雅黑"/>
          <w:b/>
          <w:bCs w:val="0"/>
          <w:kern w:val="2"/>
          <w:sz w:val="24"/>
          <w:szCs w:val="24"/>
          <w:lang w:val="en-US" w:eastAsia="zh-CN" w:bidi="ar-SA"/>
        </w:rPr>
        <w:t>编辑车场地图</w:t>
      </w:r>
      <w:r>
        <w:rPr>
          <w:rFonts w:hint="eastAsia" w:ascii="微软雅黑" w:hAnsi="微软雅黑" w:eastAsia="微软雅黑" w:cs="微软雅黑"/>
          <w:b w:val="0"/>
          <w:bCs/>
          <w:kern w:val="2"/>
          <w:sz w:val="24"/>
          <w:szCs w:val="24"/>
          <w:lang w:val="en-US" w:eastAsia="zh-CN" w:bidi="ar-SA"/>
        </w:rPr>
        <w:t>可进入地图编辑器进行车位区域绘制。</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44" name="图片 44" descr="车场地图-编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车场地图-编辑"/>
                    <pic:cNvPicPr>
                      <a:picLocks noChangeAspect="1"/>
                    </pic:cNvPicPr>
                  </pic:nvPicPr>
                  <pic:blipFill>
                    <a:blip r:embed="rId48"/>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地图编辑器页面主要有三个模块：</w:t>
      </w:r>
      <w:r>
        <w:rPr>
          <w:rFonts w:hint="eastAsia" w:ascii="微软雅黑" w:hAnsi="微软雅黑" w:eastAsia="微软雅黑" w:cs="微软雅黑"/>
          <w:b/>
          <w:bCs w:val="0"/>
          <w:kern w:val="2"/>
          <w:sz w:val="24"/>
          <w:szCs w:val="24"/>
          <w:lang w:val="en-US" w:eastAsia="zh-CN" w:bidi="ar-SA"/>
        </w:rPr>
        <w:t>编辑地图</w:t>
      </w:r>
      <w:r>
        <w:rPr>
          <w:rFonts w:hint="eastAsia" w:ascii="微软雅黑" w:hAnsi="微软雅黑" w:eastAsia="微软雅黑" w:cs="微软雅黑"/>
          <w:b w:val="0"/>
          <w:bCs/>
          <w:kern w:val="2"/>
          <w:sz w:val="24"/>
          <w:szCs w:val="24"/>
          <w:lang w:val="en-US" w:eastAsia="zh-CN" w:bidi="ar-SA"/>
        </w:rPr>
        <w:t>、</w:t>
      </w:r>
      <w:r>
        <w:rPr>
          <w:rFonts w:hint="eastAsia" w:ascii="微软雅黑" w:hAnsi="微软雅黑" w:eastAsia="微软雅黑" w:cs="微软雅黑"/>
          <w:b/>
          <w:bCs w:val="0"/>
          <w:kern w:val="2"/>
          <w:sz w:val="24"/>
          <w:szCs w:val="24"/>
          <w:lang w:val="en-US" w:eastAsia="zh-CN" w:bidi="ar-SA"/>
        </w:rPr>
        <w:t>元素管理</w:t>
      </w:r>
      <w:r>
        <w:rPr>
          <w:rFonts w:hint="eastAsia" w:ascii="微软雅黑" w:hAnsi="微软雅黑" w:eastAsia="微软雅黑" w:cs="微软雅黑"/>
          <w:b w:val="0"/>
          <w:bCs/>
          <w:kern w:val="2"/>
          <w:sz w:val="24"/>
          <w:szCs w:val="24"/>
          <w:lang w:val="en-US" w:eastAsia="zh-CN" w:bidi="ar-SA"/>
        </w:rPr>
        <w:t>和</w:t>
      </w:r>
      <w:r>
        <w:rPr>
          <w:rFonts w:hint="eastAsia" w:ascii="微软雅黑" w:hAnsi="微软雅黑" w:eastAsia="微软雅黑" w:cs="微软雅黑"/>
          <w:b/>
          <w:bCs w:val="0"/>
          <w:kern w:val="2"/>
          <w:sz w:val="24"/>
          <w:szCs w:val="24"/>
          <w:lang w:val="en-US" w:eastAsia="zh-CN" w:bidi="ar-SA"/>
        </w:rPr>
        <w:t>图例管理</w:t>
      </w:r>
      <w:r>
        <w:rPr>
          <w:rFonts w:hint="eastAsia" w:ascii="微软雅黑" w:hAnsi="微软雅黑" w:eastAsia="微软雅黑" w:cs="微软雅黑"/>
          <w:b w:val="0"/>
          <w:bCs/>
          <w:kern w:val="2"/>
          <w:sz w:val="24"/>
          <w:szCs w:val="24"/>
          <w:lang w:val="en-US" w:eastAsia="zh-CN" w:bidi="ar-SA"/>
        </w:rPr>
        <w:t>。</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2.1编辑地图</w:t>
      </w:r>
      <w:r>
        <w:rPr>
          <w:rFonts w:hint="eastAsia" w:ascii="微软雅黑" w:hAnsi="微软雅黑" w:eastAsia="微软雅黑" w:cs="微软雅黑"/>
          <w:b w:val="0"/>
          <w:bCs/>
          <w:kern w:val="2"/>
          <w:sz w:val="24"/>
          <w:szCs w:val="24"/>
          <w:lang w:val="en-US" w:eastAsia="zh-CN" w:bidi="ar-SA"/>
        </w:rPr>
        <w:t>：可绘制停车场的地图，包括新增图层、背景制作和内容制作，绘制好后还可对地图进行预览操作。</w:t>
      </w:r>
    </w:p>
    <w:p>
      <w:pPr>
        <w:widowControl w:val="0"/>
        <w:numPr>
          <w:ilvl w:val="0"/>
          <w:numId w:val="0"/>
        </w:numPr>
        <w:spacing w:line="360" w:lineRule="auto"/>
        <w:ind w:firstLine="480"/>
        <w:jc w:val="both"/>
        <w:rPr>
          <w:rFonts w:hint="eastAsia" w:ascii="微软雅黑" w:hAnsi="微软雅黑" w:eastAsia="微软雅黑" w:cs="微软雅黑"/>
          <w:b/>
          <w:bCs w:val="0"/>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2.1.1新增图层</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首先新增图层，即停车场建筑规划的设计图压缩包，采用deep zoom composer软件将原cad图转换为svg格式并切碎后形成图包，再点击添加图层按钮将图包上传至地图编辑器中形成我们所看到的图层。附件为软件及图片转换流程。</w:t>
      </w:r>
    </w:p>
    <w:p>
      <w:pPr>
        <w:rPr>
          <w:rFonts w:hint="eastAsia" w:ascii="微软雅黑" w:hAnsi="微软雅黑" w:eastAsia="微软雅黑" w:cs="微软雅黑"/>
          <w:b w:val="0"/>
          <w:bCs/>
          <w:kern w:val="2"/>
          <w:sz w:val="24"/>
          <w:szCs w:val="24"/>
          <w:lang w:val="en-US" w:eastAsia="zh-CN" w:bidi="ar-SA"/>
        </w:rPr>
      </w:pPr>
      <w:r>
        <w:rPr>
          <w:rFonts w:hint="eastAsia"/>
          <w:lang w:eastAsia="zh-CN"/>
        </w:rPr>
        <w:object>
          <v:shape id="_x0000_i1025" o:spt="75" type="#_x0000_t75" style="height:66pt;width:72.75pt;" o:ole="t" filled="f" o:preferrelative="t" stroked="f" coordsize="21600,21600">
            <v:path/>
            <v:fill on="f" focussize="0,0"/>
            <v:stroke on="f"/>
            <v:imagedata r:id="rId50" o:title=""/>
            <o:lock v:ext="edit" aspectratio="t"/>
            <w10:wrap type="none"/>
            <w10:anchorlock/>
          </v:shape>
          <o:OLEObject Type="Embed" ProgID="Package" ShapeID="_x0000_i1025" DrawAspect="Icon" ObjectID="_1468075725" r:id="rId49">
            <o:LockedField>false</o:LockedField>
          </o:OLEObject>
        </w:object>
      </w:r>
      <w:r>
        <w:rPr>
          <w:rFonts w:hint="eastAsia"/>
          <w:lang w:eastAsia="zh-CN"/>
        </w:rPr>
        <w:object>
          <v:shape id="_x0000_i1026" o:spt="75" type="#_x0000_t75" style="height:66pt;width:72.75pt;" o:ole="t" filled="f" o:preferrelative="t" stroked="f" coordsize="21600,21600">
            <v:path/>
            <v:fill on="f" focussize="0,0"/>
            <v:stroke on="f"/>
            <v:imagedata r:id="rId52" o:title=""/>
            <o:lock v:ext="edit" aspectratio="t"/>
            <w10:wrap type="none"/>
            <w10:anchorlock/>
          </v:shape>
          <o:OLEObject Type="Embed" ProgID="Word.Document.12" ShapeID="_x0000_i1026" DrawAspect="Icon" ObjectID="_1468075726" r:id="rId51">
            <o:LockedField>false</o:LockedField>
          </o:OLEObject>
        </w:objec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45" name="图片 45" descr="地图编辑器-背景制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地图编辑器-背景制作"/>
                    <pic:cNvPicPr>
                      <a:picLocks noChangeAspect="1"/>
                    </pic:cNvPicPr>
                  </pic:nvPicPr>
                  <pic:blipFill>
                    <a:blip r:embed="rId53"/>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建好图层后，就可以开始进行编辑了。</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建立多个图层后，可直接点击图层来进行图层间的切换，而在不同图层切换时会刷新页面，所以在切换图层时，切记要先将地图数据上传以保存数据。</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46" name="图片 46" descr="地图编辑器-多图层"/>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地图编辑器-多图层"/>
                    <pic:cNvPicPr>
                      <a:picLocks noChangeAspect="1"/>
                    </pic:cNvPicPr>
                  </pic:nvPicPr>
                  <pic:blipFill>
                    <a:blip r:embed="rId54"/>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bCs w:val="0"/>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2.1.2背景制作</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首先进行背景制作，按照停车场的实际大小绘制出背景，绘制出来的的背景即为查询机上展示出来的车场框架，建议采用全局背景绘制工具来绘制背景，注意在绘制背景时，需点击工具栏的拖动按钮解除地图的拖动，在其他操作时，也需要在解除拖动的状态下。</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bCs w:val="0"/>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2.1.2.1工具栏说明</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3067050" cy="495300"/>
            <wp:effectExtent l="0" t="0" r="6350" b="0"/>
            <wp:docPr id="49" name="图片 49" descr="地图编辑器-工具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地图编辑器-工具栏"/>
                    <pic:cNvPicPr>
                      <a:picLocks noChangeAspect="1"/>
                    </pic:cNvPicPr>
                  </pic:nvPicPr>
                  <pic:blipFill>
                    <a:blip r:embed="rId55"/>
                    <a:stretch>
                      <a:fillRect/>
                    </a:stretch>
                  </pic:blipFill>
                  <pic:spPr>
                    <a:xfrm>
                      <a:off x="0" y="0"/>
                      <a:ext cx="3067050" cy="49530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从左到右依次为放大地图、缩小地图、还原初始大小、全屏显示、拖动、设置、锁定/解锁对象、删除对象、清空画布、减少层级，工具按钮说明如下：</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放大：放大地图；</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缩小：缩小地图；</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还原大小：将地图还原至默认大小；</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全屏显示：隐藏地图编辑器菜单栏；</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拖动地图：选中地图不放，可对地图进行移动，在做其他编辑操作前，需先将地图解除拖动模式；</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设置：元素的显示及隐藏设置；</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3130550" cy="2192655"/>
            <wp:effectExtent l="0" t="0" r="6350" b="4445"/>
            <wp:docPr id="50" name="图片 50" descr="地图编辑器-背景制作-元素显示隐藏设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地图编辑器-背景制作-元素显示隐藏设置"/>
                    <pic:cNvPicPr>
                      <a:picLocks noChangeAspect="1"/>
                    </pic:cNvPicPr>
                  </pic:nvPicPr>
                  <pic:blipFill>
                    <a:blip r:embed="rId56"/>
                    <a:stretch>
                      <a:fillRect/>
                    </a:stretch>
                  </pic:blipFill>
                  <pic:spPr>
                    <a:xfrm>
                      <a:off x="0" y="0"/>
                      <a:ext cx="3130550" cy="219265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锁定/解锁对象：选中对象后，点击按钮可锁定对象，锁定后的对象无法移动；解锁后的对象可移动；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删除对象：选中对象后，点击可删除对象；</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清空画布：可清空画布上所有对绘制元素；</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减少层级：减少选中元素的层级。</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bCs w:val="0"/>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2.1.2.2背景绘制</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8610"/>
            <wp:effectExtent l="0" t="0" r="3175" b="8890"/>
            <wp:docPr id="51" name="图片 51" descr="E:\工作夹\AKE\2017\-产品\系统截图\MPGS\车场管理\车场地图-背景制作.png车场地图-背景制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E:\工作夹\AKE\2017\-产品\系统截图\MPGS\车场管理\车场地图-背景制作.png车场地图-背景制作"/>
                    <pic:cNvPicPr>
                      <a:picLocks noChangeAspect="1"/>
                    </pic:cNvPicPr>
                  </pic:nvPicPr>
                  <pic:blipFill>
                    <a:blip r:embed="rId57"/>
                    <a:srcRect/>
                    <a:stretch>
                      <a:fillRect/>
                    </a:stretch>
                  </pic:blipFill>
                  <pic:spPr>
                    <a:xfrm>
                      <a:off x="0" y="0"/>
                      <a:ext cx="6181725" cy="284861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左边菜单栏中的绘制工具包括</w:t>
      </w:r>
      <w:r>
        <w:rPr>
          <w:rFonts w:hint="eastAsia" w:ascii="微软雅黑" w:hAnsi="微软雅黑" w:eastAsia="微软雅黑" w:cs="微软雅黑"/>
          <w:b/>
          <w:bCs w:val="0"/>
          <w:kern w:val="2"/>
          <w:sz w:val="24"/>
          <w:szCs w:val="24"/>
          <w:lang w:val="en-US" w:eastAsia="zh-CN" w:bidi="ar-SA"/>
        </w:rPr>
        <w:t>多边形绘制、矩形绘制和采集路径坐标</w:t>
      </w:r>
      <w:r>
        <w:rPr>
          <w:rFonts w:hint="eastAsia" w:ascii="微软雅黑" w:hAnsi="微软雅黑" w:eastAsia="微软雅黑" w:cs="微软雅黑"/>
          <w:b w:val="0"/>
          <w:bCs/>
          <w:kern w:val="2"/>
          <w:sz w:val="24"/>
          <w:szCs w:val="24"/>
          <w:lang w:val="en-US" w:eastAsia="zh-CN" w:bidi="ar-SA"/>
        </w:rPr>
        <w:t>；路径图标包括查询机、扶手梯、楼梯和升降电梯等。</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绘制背景时，选取</w:t>
      </w:r>
      <w:r>
        <w:rPr>
          <w:rFonts w:hint="eastAsia" w:ascii="微软雅黑" w:hAnsi="微软雅黑" w:eastAsia="微软雅黑" w:cs="微软雅黑"/>
          <w:b/>
          <w:bCs w:val="0"/>
          <w:kern w:val="2"/>
          <w:sz w:val="24"/>
          <w:szCs w:val="24"/>
          <w:lang w:val="en-US" w:eastAsia="zh-CN" w:bidi="ar-SA"/>
        </w:rPr>
        <w:t>多边形绘制工具</w:t>
      </w:r>
      <w:r>
        <w:rPr>
          <w:rFonts w:hint="eastAsia" w:ascii="微软雅黑" w:hAnsi="微软雅黑" w:eastAsia="微软雅黑" w:cs="微软雅黑"/>
          <w:b w:val="0"/>
          <w:bCs/>
          <w:kern w:val="2"/>
          <w:sz w:val="24"/>
          <w:szCs w:val="24"/>
          <w:lang w:val="en-US" w:eastAsia="zh-CN" w:bidi="ar-SA"/>
        </w:rPr>
        <w:t>，鼠标点击需绘制的边点后，系统会按照点绘制的先后顺序，连接出区域，最后选中初始绘制点后完成背景的绘制。选取</w:t>
      </w:r>
      <w:r>
        <w:rPr>
          <w:rFonts w:hint="eastAsia" w:ascii="微软雅黑" w:hAnsi="微软雅黑" w:eastAsia="微软雅黑" w:cs="微软雅黑"/>
          <w:b/>
          <w:bCs w:val="0"/>
          <w:kern w:val="2"/>
          <w:sz w:val="24"/>
          <w:szCs w:val="24"/>
          <w:lang w:val="en-US" w:eastAsia="zh-CN" w:bidi="ar-SA"/>
        </w:rPr>
        <w:t>矩形绘制工具</w:t>
      </w:r>
      <w:r>
        <w:rPr>
          <w:rFonts w:hint="eastAsia" w:ascii="微软雅黑" w:hAnsi="微软雅黑" w:eastAsia="微软雅黑" w:cs="微软雅黑"/>
          <w:b w:val="0"/>
          <w:bCs/>
          <w:kern w:val="2"/>
          <w:sz w:val="24"/>
          <w:szCs w:val="24"/>
          <w:lang w:val="en-US" w:eastAsia="zh-CN" w:bidi="ar-SA"/>
        </w:rPr>
        <w:t>则直接拖动矩形绘制工具到画布上，再根据需要调整绘制区域的大小、高度和宽度即可。</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绘制完背景后，需要在各关键路口放置路径点，</w:t>
      </w:r>
      <w:r>
        <w:rPr>
          <w:rFonts w:hint="eastAsia" w:ascii="微软雅黑" w:hAnsi="微软雅黑" w:eastAsia="微软雅黑" w:cs="微软雅黑"/>
          <w:b/>
          <w:bCs w:val="0"/>
          <w:kern w:val="2"/>
          <w:sz w:val="24"/>
          <w:szCs w:val="24"/>
          <w:lang w:val="en-US" w:eastAsia="zh-CN" w:bidi="ar-SA"/>
        </w:rPr>
        <w:t>路径点是用来规划反向寻车路线的</w:t>
      </w:r>
      <w:r>
        <w:rPr>
          <w:rFonts w:hint="eastAsia" w:ascii="微软雅黑" w:hAnsi="微软雅黑" w:eastAsia="微软雅黑" w:cs="微软雅黑"/>
          <w:b w:val="0"/>
          <w:bCs/>
          <w:kern w:val="2"/>
          <w:sz w:val="24"/>
          <w:szCs w:val="24"/>
          <w:lang w:val="en-US" w:eastAsia="zh-CN" w:bidi="ar-SA"/>
        </w:rPr>
        <w:t>，为了规划的路径准确，建议每个交叉路口及车位均放置一个路径点。选取采取路径坐标工具，选中路径点后（不要拖动），在地图上点击，即可放置路径点。</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完成路径点的放置后，还需要需要在各路径点间建立联系。</w:t>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首先点击鼠标右键选中路径原点，然后选中相邻的路径点为点击鼠标右键，选择作为相邻路径点，这样就在两个路径点间建立了联系，可选中多个相邻点，也可删除已建立的相邻点，点击结束采集，可保存路径点采集。</w:t>
      </w:r>
    </w:p>
    <w:p>
      <w:pPr>
        <w:ind w:left="0" w:leftChars="0" w:firstLine="0" w:firstLineChars="0"/>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52" name="图片 52" descr="地图编辑器-背景制作-采集路径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地图编辑器-背景制作-采集路径点"/>
                    <pic:cNvPicPr>
                      <a:picLocks noChangeAspect="1"/>
                    </pic:cNvPicPr>
                  </pic:nvPicPr>
                  <pic:blipFill>
                    <a:blip r:embed="rId58"/>
                    <a:stretch>
                      <a:fillRect/>
                    </a:stretch>
                  </pic:blipFill>
                  <pic:spPr>
                    <a:xfrm>
                      <a:off x="0" y="0"/>
                      <a:ext cx="6181725" cy="2849245"/>
                    </a:xfrm>
                    <a:prstGeom prst="rect">
                      <a:avLst/>
                    </a:prstGeom>
                  </pic:spPr>
                </pic:pic>
              </a:graphicData>
            </a:graphic>
          </wp:inline>
        </w:drawing>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需要注意的是，路径采集关系是单向的，“被采集”的路径还需要作为路径原点再次采集原来的“原路径原点”，也就是说，每个路径点都需要作为路径原点与周围的点产生采集关系，才算真正完成路径点采集。</w:t>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除了路径点，路径图标也可作为采集点，包括查询机及电梯，采用的是同样的路径采集方式。电梯作为路径图标时，还会自动将相邻楼层相同编号的电梯作为相邻路径点，所以在放置电梯路径点时需要额外注意。</w:t>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设置好路径点采集关系后，可点击测试路径按钮，查看路径点规划的路线是否正确，查看后确定或需要修改，点击删除测试路径即可隐藏路径规划路线。</w:t>
      </w:r>
    </w:p>
    <w:p>
      <w:pPr>
        <w:ind w:left="0" w:leftChars="0" w:firstLine="0" w:firstLineChars="0"/>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53" name="图片 53" descr="地图编辑器-背景制作-测试路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地图编辑器-背景制作-测试路径"/>
                    <pic:cNvPicPr>
                      <a:picLocks noChangeAspect="1"/>
                    </pic:cNvPicPr>
                  </pic:nvPicPr>
                  <pic:blipFill>
                    <a:blip r:embed="rId59"/>
                    <a:stretch>
                      <a:fillRect/>
                    </a:stretch>
                  </pic:blipFill>
                  <pic:spPr>
                    <a:xfrm>
                      <a:off x="0" y="0"/>
                      <a:ext cx="6181725" cy="2849245"/>
                    </a:xfrm>
                    <a:prstGeom prst="rect">
                      <a:avLst/>
                    </a:prstGeom>
                  </pic:spPr>
                </pic:pic>
              </a:graphicData>
            </a:graphic>
          </wp:inline>
        </w:drawing>
      </w:r>
    </w:p>
    <w:p>
      <w:pPr>
        <w:ind w:left="0" w:leftChars="0" w:firstLine="0" w:firstLineChars="0"/>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2.1.3内容制作</w:t>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内容制作的本质是将需要监控的内容如车位、检测设备放至对应现实场景的位置，实现真正的车场地图绘制。</w:t>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在地图中建立的车位及区域，上传数据成功后，会在对应的车位管理及区域管理列表中生成车位及区域信息。</w:t>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在建立了设备编号与实体设备之间的关系后，有实体设备上报数据至中间件时，设备管理列表也会生成对应的设备信息。</w:t>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建立了车位与设备的关系后，车位才会根据设备上报的数据变化而发生状态改变。</w:t>
      </w:r>
    </w:p>
    <w:p>
      <w:pPr>
        <w:rPr>
          <w:rFonts w:hint="eastAsia" w:ascii="微软雅黑" w:hAnsi="微软雅黑" w:eastAsia="微软雅黑" w:cs="微软雅黑"/>
          <w:b w:val="0"/>
          <w:bCs/>
          <w:kern w:val="2"/>
          <w:sz w:val="24"/>
          <w:szCs w:val="24"/>
          <w:lang w:val="en-US" w:eastAsia="zh-CN" w:bidi="ar-SA"/>
        </w:rPr>
      </w:pPr>
    </w:p>
    <w:p>
      <w:pPr>
        <w:rPr>
          <w:rFonts w:hint="eastAsia" w:ascii="微软雅黑" w:hAnsi="微软雅黑" w:eastAsia="微软雅黑" w:cs="微软雅黑"/>
          <w:b/>
          <w:bCs w:val="0"/>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2.1.3.1元素绘制</w:t>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绘制地图元素：将菜单左侧的车位和设备等元素拖入地图画布中，并填入元素信息，即可批量生成元素，将元素放在地图上的实际位置后，点击上传地图数据即可保存。</w:t>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以绘制车位为例，拖动车位元素到画布，可填写需要添加车位元素的数量。</w:t>
      </w:r>
    </w:p>
    <w:p>
      <w:pPr>
        <w:ind w:left="0" w:leftChars="0" w:firstLine="0" w:firstLineChars="0"/>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08" name="图片 108" descr="添加元素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descr="添加元素1"/>
                    <pic:cNvPicPr>
                      <a:picLocks noChangeAspect="1"/>
                    </pic:cNvPicPr>
                  </pic:nvPicPr>
                  <pic:blipFill>
                    <a:blip r:embed="rId60"/>
                    <a:stretch>
                      <a:fillRect/>
                    </a:stretch>
                  </pic:blipFill>
                  <pic:spPr>
                    <a:xfrm>
                      <a:off x="0" y="0"/>
                      <a:ext cx="6181725" cy="2849245"/>
                    </a:xfrm>
                    <a:prstGeom prst="rect">
                      <a:avLst/>
                    </a:prstGeom>
                  </pic:spPr>
                </pic:pic>
              </a:graphicData>
            </a:graphic>
          </wp:inline>
        </w:drawing>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点击添加关联元素，可以添加车位的关联元素，如视频探测器、地磁探测器和视频车位灯等。</w:t>
      </w:r>
    </w:p>
    <w:p>
      <w:pPr>
        <w:ind w:left="0" w:leftChars="0" w:firstLine="0" w:firstLineChars="0"/>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09" name="图片 109" descr="添加关联元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descr="添加关联元素"/>
                    <pic:cNvPicPr>
                      <a:picLocks noChangeAspect="1"/>
                    </pic:cNvPicPr>
                  </pic:nvPicPr>
                  <pic:blipFill>
                    <a:blip r:embed="rId61"/>
                    <a:stretch>
                      <a:fillRect/>
                    </a:stretch>
                  </pic:blipFill>
                  <pic:spPr>
                    <a:xfrm>
                      <a:off x="0" y="0"/>
                      <a:ext cx="6181725" cy="2849245"/>
                    </a:xfrm>
                    <a:prstGeom prst="rect">
                      <a:avLst/>
                    </a:prstGeom>
                  </pic:spPr>
                </pic:pic>
              </a:graphicData>
            </a:graphic>
          </wp:inline>
        </w:drawing>
      </w:r>
    </w:p>
    <w:p>
      <w:pPr>
        <w:ind w:left="0" w:leftChars="0" w:firstLine="0" w:firstLineChars="0"/>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10" name="图片 110" descr="添加元素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descr="添加元素2"/>
                    <pic:cNvPicPr>
                      <a:picLocks noChangeAspect="1"/>
                    </pic:cNvPicPr>
                  </pic:nvPicPr>
                  <pic:blipFill>
                    <a:blip r:embed="rId62"/>
                    <a:stretch>
                      <a:fillRect/>
                    </a:stretch>
                  </pic:blipFill>
                  <pic:spPr>
                    <a:xfrm>
                      <a:off x="0" y="0"/>
                      <a:ext cx="6181725" cy="2849245"/>
                    </a:xfrm>
                    <a:prstGeom prst="rect">
                      <a:avLst/>
                    </a:prstGeom>
                  </pic:spPr>
                </pic:pic>
              </a:graphicData>
            </a:graphic>
          </wp:inline>
        </w:drawing>
      </w:r>
    </w:p>
    <w:p>
      <w:pPr>
        <w:ind w:left="0" w:leftChars="0" w:firstLine="0" w:firstLineChars="0"/>
        <w:jc w:val="both"/>
        <w:rPr>
          <w:rFonts w:hint="eastAsia" w:ascii="微软雅黑" w:hAnsi="微软雅黑" w:eastAsia="微软雅黑" w:cs="微软雅黑"/>
          <w:b w:val="0"/>
          <w:bCs/>
          <w:kern w:val="2"/>
          <w:sz w:val="24"/>
          <w:szCs w:val="24"/>
          <w:lang w:val="en-US" w:eastAsia="zh-CN" w:bidi="ar-SA"/>
        </w:rPr>
      </w:pP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选中某个元素，可在页面右侧的属性小面板中对该元素的属性、样式及关联设备进行修改。</w:t>
      </w:r>
    </w:p>
    <w:p>
      <w:pPr>
        <w:ind w:left="0" w:leftChars="0" w:firstLine="0" w:firstLineChars="0"/>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8610"/>
            <wp:effectExtent l="0" t="0" r="3175" b="8890"/>
            <wp:docPr id="55" name="图片 55" descr="E:\工作夹\AKE\2017\-产品\系统截图\MPGS\车场管理\地图编辑器-内容制作-属性面板.png地图编辑器-内容制作-属性面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E:\工作夹\AKE\2017\-产品\系统截图\MPGS\车场管理\地图编辑器-内容制作-属性面板.png地图编辑器-内容制作-属性面板"/>
                    <pic:cNvPicPr>
                      <a:picLocks noChangeAspect="1"/>
                    </pic:cNvPicPr>
                  </pic:nvPicPr>
                  <pic:blipFill>
                    <a:blip r:embed="rId63"/>
                    <a:srcRect/>
                    <a:stretch>
                      <a:fillRect/>
                    </a:stretch>
                  </pic:blipFill>
                  <pic:spPr>
                    <a:xfrm>
                      <a:off x="0" y="0"/>
                      <a:ext cx="6181725" cy="2848610"/>
                    </a:xfrm>
                    <a:prstGeom prst="rect">
                      <a:avLst/>
                    </a:prstGeom>
                  </pic:spPr>
                </pic:pic>
              </a:graphicData>
            </a:graphic>
          </wp:inline>
        </w:drawing>
      </w:r>
    </w:p>
    <w:p>
      <w:pPr>
        <w:rPr>
          <w:rFonts w:hint="eastAsia" w:ascii="微软雅黑" w:hAnsi="微软雅黑" w:eastAsia="微软雅黑" w:cs="微软雅黑"/>
          <w:b w:val="0"/>
          <w:bCs/>
          <w:kern w:val="2"/>
          <w:sz w:val="24"/>
          <w:szCs w:val="24"/>
          <w:lang w:val="en-US" w:eastAsia="zh-CN" w:bidi="ar-SA"/>
        </w:rPr>
      </w:pP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绘制的元素在上传地图数据后，会在对应的管理页面生成对应信息，如车位；但检测设备及查询机等设备需设置设备实体编号后才有对应的通讯数据，才会在设备管理页面展示相应信息。</w:t>
      </w:r>
    </w:p>
    <w:p>
      <w:pPr>
        <w:rPr>
          <w:rFonts w:hint="eastAsia" w:ascii="微软雅黑" w:hAnsi="微软雅黑" w:eastAsia="微软雅黑" w:cs="微软雅黑"/>
          <w:b w:val="0"/>
          <w:bCs/>
          <w:kern w:val="2"/>
          <w:sz w:val="24"/>
          <w:szCs w:val="24"/>
          <w:lang w:val="en-US" w:eastAsia="zh-CN" w:bidi="ar-SA"/>
        </w:rPr>
      </w:pP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视频管理器可以直接绑定车位，每个视频管理器可绑定三个车位。视频管理器在绑定车位前必须填写其MAC地址。</w:t>
      </w:r>
    </w:p>
    <w:p>
      <w:pPr>
        <w:ind w:left="0" w:leftChars="0" w:firstLine="0" w:firstLineChars="0"/>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11" name="图片 111" descr="绑定设备提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descr="绑定设备提示"/>
                    <pic:cNvPicPr>
                      <a:picLocks noChangeAspect="1"/>
                    </pic:cNvPicPr>
                  </pic:nvPicPr>
                  <pic:blipFill>
                    <a:blip r:embed="rId64"/>
                    <a:stretch>
                      <a:fillRect/>
                    </a:stretch>
                  </pic:blipFill>
                  <pic:spPr>
                    <a:xfrm>
                      <a:off x="0" y="0"/>
                      <a:ext cx="6181725" cy="2849245"/>
                    </a:xfrm>
                    <a:prstGeom prst="rect">
                      <a:avLst/>
                    </a:prstGeom>
                  </pic:spPr>
                </pic:pic>
              </a:graphicData>
            </a:graphic>
          </wp:inline>
        </w:drawing>
      </w:r>
    </w:p>
    <w:p>
      <w:pPr>
        <w:ind w:left="0" w:leftChars="0" w:firstLine="0" w:firstLineChars="0"/>
        <w:jc w:val="center"/>
        <w:rPr>
          <w:rFonts w:hint="eastAsia" w:ascii="微软雅黑" w:hAnsi="微软雅黑" w:eastAsia="微软雅黑" w:cs="微软雅黑"/>
          <w:b w:val="0"/>
          <w:bCs/>
          <w:kern w:val="2"/>
          <w:sz w:val="24"/>
          <w:szCs w:val="24"/>
          <w:lang w:val="en-US" w:eastAsia="zh-CN" w:bidi="ar-SA"/>
        </w:rPr>
      </w:pP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车位被视频管理器绑定前，需关联视频探测器才能被绑定，如未绑定，系统将提示无法绑定。</w:t>
      </w:r>
    </w:p>
    <w:p>
      <w:pPr>
        <w:ind w:left="0" w:leftChars="0" w:firstLine="0" w:firstLineChars="0"/>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12" name="图片 112" descr="绑定设备提示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descr="绑定设备提示2"/>
                    <pic:cNvPicPr>
                      <a:picLocks noChangeAspect="1"/>
                    </pic:cNvPicPr>
                  </pic:nvPicPr>
                  <pic:blipFill>
                    <a:blip r:embed="rId65"/>
                    <a:stretch>
                      <a:fillRect/>
                    </a:stretch>
                  </pic:blipFill>
                  <pic:spPr>
                    <a:xfrm>
                      <a:off x="0" y="0"/>
                      <a:ext cx="6181725" cy="2849245"/>
                    </a:xfrm>
                    <a:prstGeom prst="rect">
                      <a:avLst/>
                    </a:prstGeom>
                  </pic:spPr>
                </pic:pic>
              </a:graphicData>
            </a:graphic>
          </wp:inline>
        </w:drawing>
      </w:r>
    </w:p>
    <w:p>
      <w:pPr>
        <w:ind w:left="0" w:leftChars="0" w:firstLine="0" w:firstLineChars="0"/>
        <w:rPr>
          <w:rFonts w:hint="eastAsia" w:ascii="微软雅黑" w:hAnsi="微软雅黑" w:eastAsia="微软雅黑" w:cs="微软雅黑"/>
          <w:b w:val="0"/>
          <w:bCs/>
          <w:kern w:val="2"/>
          <w:sz w:val="24"/>
          <w:szCs w:val="24"/>
          <w:lang w:val="en-US" w:eastAsia="zh-CN" w:bidi="ar-SA"/>
        </w:rPr>
      </w:pP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绑定完成后点击”结束绑定设备“并”保存“，即可完成视频管理器绑定车位的操作。</w:t>
      </w:r>
    </w:p>
    <w:p>
      <w:pPr>
        <w:ind w:left="0" w:leftChars="0" w:firstLine="0" w:firstLineChars="0"/>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13" name="图片 113" descr="绑定设备提示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descr="绑定设备提示3"/>
                    <pic:cNvPicPr>
                      <a:picLocks noChangeAspect="1"/>
                    </pic:cNvPicPr>
                  </pic:nvPicPr>
                  <pic:blipFill>
                    <a:blip r:embed="rId66"/>
                    <a:stretch>
                      <a:fillRect/>
                    </a:stretch>
                  </pic:blipFill>
                  <pic:spPr>
                    <a:xfrm>
                      <a:off x="0" y="0"/>
                      <a:ext cx="6181725" cy="2849245"/>
                    </a:xfrm>
                    <a:prstGeom prst="rect">
                      <a:avLst/>
                    </a:prstGeom>
                  </pic:spPr>
                </pic:pic>
              </a:graphicData>
            </a:graphic>
          </wp:inline>
        </w:drawing>
      </w:r>
    </w:p>
    <w:p>
      <w:pPr>
        <w:ind w:left="0" w:leftChars="0" w:firstLine="0" w:firstLineChars="0"/>
        <w:rPr>
          <w:rFonts w:hint="eastAsia" w:ascii="微软雅黑" w:hAnsi="微软雅黑" w:eastAsia="微软雅黑" w:cs="微软雅黑"/>
          <w:b w:val="0"/>
          <w:bCs/>
          <w:kern w:val="2"/>
          <w:sz w:val="24"/>
          <w:szCs w:val="24"/>
          <w:lang w:val="en-US" w:eastAsia="zh-CN" w:bidi="ar-SA"/>
        </w:rPr>
      </w:pP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车位绑定了视频管理器后，其关联的视频探测器编号尾数为序号，从0自增，生成0和1的尾号，取消0号车位的勾选，剩下的1号车位自动变成0号车位。例如视频管理器的MAC地址是1A8C，根据算法生成的实体编号为</w:t>
      </w:r>
      <w:r>
        <w:rPr>
          <w:rFonts w:hint="eastAsia" w:ascii="微软雅黑" w:hAnsi="微软雅黑" w:eastAsia="微软雅黑" w:cs="微软雅黑"/>
          <w:b w:val="0"/>
          <w:bCs/>
          <w:kern w:val="2"/>
          <w:sz w:val="24"/>
          <w:szCs w:val="24"/>
          <w:lang w:val="zh-CN" w:eastAsia="zh-CN" w:bidi="ar-SA"/>
        </w:rPr>
        <w:t>A1108A8C ，</w:t>
      </w:r>
      <w:r>
        <w:rPr>
          <w:rFonts w:hint="eastAsia" w:ascii="微软雅黑" w:hAnsi="微软雅黑" w:eastAsia="微软雅黑" w:cs="微软雅黑"/>
          <w:b w:val="0"/>
          <w:bCs/>
          <w:kern w:val="2"/>
          <w:sz w:val="24"/>
          <w:szCs w:val="24"/>
          <w:lang w:val="en-US" w:eastAsia="zh-CN" w:bidi="ar-SA"/>
        </w:rPr>
        <w:t xml:space="preserve">绑定的一号车位的探测器编号为 </w:t>
      </w:r>
      <w:r>
        <w:rPr>
          <w:rFonts w:hint="eastAsia" w:ascii="微软雅黑" w:hAnsi="微软雅黑" w:eastAsia="微软雅黑" w:cs="微软雅黑"/>
          <w:b w:val="0"/>
          <w:bCs/>
          <w:kern w:val="2"/>
          <w:sz w:val="24"/>
          <w:szCs w:val="24"/>
          <w:lang w:val="zh-CN" w:eastAsia="zh-CN" w:bidi="ar-SA"/>
        </w:rPr>
        <w:t>A1108A8C</w:t>
      </w:r>
      <w:r>
        <w:rPr>
          <w:rFonts w:hint="eastAsia" w:ascii="微软雅黑" w:hAnsi="微软雅黑" w:eastAsia="微软雅黑" w:cs="微软雅黑"/>
          <w:b w:val="0"/>
          <w:bCs/>
          <w:kern w:val="2"/>
          <w:sz w:val="24"/>
          <w:szCs w:val="24"/>
          <w:lang w:val="en-US" w:eastAsia="zh-CN" w:bidi="ar-SA"/>
        </w:rPr>
        <w:t>-0；绑定的二号车位的探测器编号为</w:t>
      </w:r>
      <w:r>
        <w:rPr>
          <w:rFonts w:hint="eastAsia" w:ascii="微软雅黑" w:hAnsi="微软雅黑" w:eastAsia="微软雅黑" w:cs="微软雅黑"/>
          <w:b w:val="0"/>
          <w:bCs/>
          <w:kern w:val="2"/>
          <w:sz w:val="24"/>
          <w:szCs w:val="24"/>
          <w:lang w:val="zh-CN" w:eastAsia="zh-CN" w:bidi="ar-SA"/>
        </w:rPr>
        <w:t>A1108A8C</w:t>
      </w:r>
      <w:r>
        <w:rPr>
          <w:rFonts w:hint="eastAsia" w:ascii="微软雅黑" w:hAnsi="微软雅黑" w:eastAsia="微软雅黑" w:cs="微软雅黑"/>
          <w:b w:val="0"/>
          <w:bCs/>
          <w:kern w:val="2"/>
          <w:sz w:val="24"/>
          <w:szCs w:val="24"/>
          <w:lang w:val="en-US" w:eastAsia="zh-CN" w:bidi="ar-SA"/>
        </w:rPr>
        <w:t>-1。</w:t>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如下图，视频管理器元素编号为A11082121，第一个绑定的车位1-CW15关联的视频探测器编号为A11082121-0，第二个绑定的车位1-CW16关联的视频探测器编号为A11082121-1。</w:t>
      </w:r>
    </w:p>
    <w:p>
      <w:pPr>
        <w:ind w:left="0" w:leftChars="0" w:firstLine="0" w:firstLineChars="0"/>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14" name="图片 114" descr="绑定设备提示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descr="绑定设备提示5"/>
                    <pic:cNvPicPr>
                      <a:picLocks noChangeAspect="1"/>
                    </pic:cNvPicPr>
                  </pic:nvPicPr>
                  <pic:blipFill>
                    <a:blip r:embed="rId67"/>
                    <a:stretch>
                      <a:fillRect/>
                    </a:stretch>
                  </pic:blipFill>
                  <pic:spPr>
                    <a:xfrm>
                      <a:off x="0" y="0"/>
                      <a:ext cx="6181725" cy="2849245"/>
                    </a:xfrm>
                    <a:prstGeom prst="rect">
                      <a:avLst/>
                    </a:prstGeom>
                  </pic:spPr>
                </pic:pic>
              </a:graphicData>
            </a:graphic>
          </wp:inline>
        </w:drawing>
      </w:r>
    </w:p>
    <w:p>
      <w:pPr>
        <w:ind w:left="0" w:leftChars="0" w:firstLine="0" w:firstLineChars="0"/>
        <w:jc w:val="center"/>
        <w:rPr>
          <w:rFonts w:hint="eastAsia" w:ascii="微软雅黑" w:hAnsi="微软雅黑" w:eastAsia="微软雅黑" w:cs="微软雅黑"/>
          <w:b w:val="0"/>
          <w:bCs/>
          <w:kern w:val="2"/>
          <w:sz w:val="24"/>
          <w:szCs w:val="24"/>
          <w:lang w:val="en-US" w:eastAsia="zh-CN" w:bidi="ar-SA"/>
        </w:rPr>
      </w:pP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取消勾选即取消该管理器和车位的关联，视频管理器与车位上的探测器关系删除；已经被绑定的探测器，不能手动修改其编号，只有没被绑定的探测器才可以手动输入。</w:t>
      </w:r>
    </w:p>
    <w:p>
      <w:pPr>
        <w:ind w:left="0" w:leftChars="0" w:firstLine="0" w:firstLineChars="0"/>
        <w:rPr>
          <w:rFonts w:hint="eastAsia" w:ascii="微软雅黑" w:hAnsi="微软雅黑" w:eastAsia="微软雅黑" w:cs="微软雅黑"/>
          <w:b w:val="0"/>
          <w:bCs/>
          <w:kern w:val="2"/>
          <w:sz w:val="24"/>
          <w:szCs w:val="24"/>
          <w:lang w:val="en-US" w:eastAsia="zh-CN" w:bidi="ar-SA"/>
        </w:rPr>
      </w:pPr>
    </w:p>
    <w:p>
      <w:pPr>
        <w:rPr>
          <w:rFonts w:hint="eastAsia" w:ascii="微软雅黑" w:hAnsi="微软雅黑" w:eastAsia="微软雅黑" w:cs="微软雅黑"/>
          <w:b/>
          <w:bCs w:val="0"/>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2.1.3.2元素调整</w:t>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拖动元素绘制地图时，如果元素没有对齐将会影响地图的美观度。那么这里可以使用地图编辑器的对齐功能，使元素以一标齐，提升地图的美观度。</w:t>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地图编辑器提供了上下左右四种对齐方式。</w:t>
      </w:r>
      <w:r>
        <w:rPr>
          <w:rFonts w:hint="eastAsia" w:ascii="微软雅黑" w:hAnsi="微软雅黑" w:eastAsia="微软雅黑" w:cs="微软雅黑"/>
          <w:b w:val="0"/>
          <w:bCs/>
          <w:kern w:val="2"/>
          <w:sz w:val="24"/>
          <w:szCs w:val="24"/>
          <w:lang w:val="en-US" w:eastAsia="zh-CN" w:bidi="ar-SA"/>
        </w:rPr>
        <w:t>上对齐：使两个及以上的元素的顶部对齐；下对齐：使两个及以上的元素的底部对齐；左对齐：使两个及以上的元素的左侧对齐，处于同一条水平线上；右对齐：使两个及以上的元素的右侧对齐，处于同一条水平线上。</w:t>
      </w:r>
    </w:p>
    <w:p>
      <w:pPr>
        <w:ind w:left="0" w:leftChars="0" w:firstLine="0" w:firstLineChars="0"/>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19" name="图片 119" descr="上对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descr="上对齐"/>
                    <pic:cNvPicPr>
                      <a:picLocks noChangeAspect="1"/>
                    </pic:cNvPicPr>
                  </pic:nvPicPr>
                  <pic:blipFill>
                    <a:blip r:embed="rId68"/>
                    <a:stretch>
                      <a:fillRect/>
                    </a:stretch>
                  </pic:blipFill>
                  <pic:spPr>
                    <a:xfrm>
                      <a:off x="0" y="0"/>
                      <a:ext cx="6181725" cy="2849245"/>
                    </a:xfrm>
                    <a:prstGeom prst="rect">
                      <a:avLst/>
                    </a:prstGeom>
                  </pic:spPr>
                </pic:pic>
              </a:graphicData>
            </a:graphic>
          </wp:inline>
        </w:drawing>
      </w:r>
    </w:p>
    <w:p>
      <w:pPr>
        <w:ind w:left="0" w:leftChars="0" w:firstLine="0" w:firstLineChars="0"/>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22" name="图片 122" descr="下对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descr="下对齐"/>
                    <pic:cNvPicPr>
                      <a:picLocks noChangeAspect="1"/>
                    </pic:cNvPicPr>
                  </pic:nvPicPr>
                  <pic:blipFill>
                    <a:blip r:embed="rId69"/>
                    <a:stretch>
                      <a:fillRect/>
                    </a:stretch>
                  </pic:blipFill>
                  <pic:spPr>
                    <a:xfrm>
                      <a:off x="0" y="0"/>
                      <a:ext cx="6181725" cy="2849245"/>
                    </a:xfrm>
                    <a:prstGeom prst="rect">
                      <a:avLst/>
                    </a:prstGeom>
                  </pic:spPr>
                </pic:pic>
              </a:graphicData>
            </a:graphic>
          </wp:inline>
        </w:drawing>
      </w:r>
    </w:p>
    <w:p>
      <w:pPr>
        <w:ind w:left="0" w:leftChars="0" w:firstLine="0" w:firstLineChars="0"/>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21" name="图片 121" descr="右对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descr="右对齐"/>
                    <pic:cNvPicPr>
                      <a:picLocks noChangeAspect="1"/>
                    </pic:cNvPicPr>
                  </pic:nvPicPr>
                  <pic:blipFill>
                    <a:blip r:embed="rId70"/>
                    <a:stretch>
                      <a:fillRect/>
                    </a:stretch>
                  </pic:blipFill>
                  <pic:spPr>
                    <a:xfrm>
                      <a:off x="0" y="0"/>
                      <a:ext cx="6181725" cy="2849245"/>
                    </a:xfrm>
                    <a:prstGeom prst="rect">
                      <a:avLst/>
                    </a:prstGeom>
                  </pic:spPr>
                </pic:pic>
              </a:graphicData>
            </a:graphic>
          </wp:inline>
        </w:drawing>
      </w:r>
    </w:p>
    <w:p>
      <w:pPr>
        <w:ind w:left="0" w:leftChars="0" w:firstLine="0" w:firstLineChars="0"/>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20" name="图片 120" descr="左对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descr="左对齐"/>
                    <pic:cNvPicPr>
                      <a:picLocks noChangeAspect="1"/>
                    </pic:cNvPicPr>
                  </pic:nvPicPr>
                  <pic:blipFill>
                    <a:blip r:embed="rId71"/>
                    <a:stretch>
                      <a:fillRect/>
                    </a:stretch>
                  </pic:blipFill>
                  <pic:spPr>
                    <a:xfrm>
                      <a:off x="0" y="0"/>
                      <a:ext cx="6181725" cy="2849245"/>
                    </a:xfrm>
                    <a:prstGeom prst="rect">
                      <a:avLst/>
                    </a:prstGeom>
                  </pic:spPr>
                </pic:pic>
              </a:graphicData>
            </a:graphic>
          </wp:inline>
        </w:drawing>
      </w:r>
    </w:p>
    <w:p>
      <w:pPr>
        <w:ind w:left="0" w:leftChars="0" w:firstLine="0" w:firstLineChars="0"/>
        <w:jc w:val="center"/>
        <w:rPr>
          <w:rFonts w:hint="eastAsia" w:ascii="微软雅黑" w:hAnsi="微软雅黑" w:eastAsia="微软雅黑" w:cs="微软雅黑"/>
          <w:b w:val="0"/>
          <w:bCs/>
          <w:kern w:val="2"/>
          <w:sz w:val="24"/>
          <w:szCs w:val="24"/>
          <w:lang w:val="en-US" w:eastAsia="zh-CN" w:bidi="ar-SA"/>
        </w:rPr>
      </w:pP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如下图，以15号和16号车位为例，两个车位元素拖动到绘制画布上并没有对齐。</w:t>
      </w:r>
    </w:p>
    <w:p>
      <w:pPr>
        <w:ind w:left="0" w:leftChars="0" w:firstLine="0" w:firstLineChars="0"/>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16" name="图片 116" descr="对齐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descr="对齐1"/>
                    <pic:cNvPicPr>
                      <a:picLocks noChangeAspect="1"/>
                    </pic:cNvPicPr>
                  </pic:nvPicPr>
                  <pic:blipFill>
                    <a:blip r:embed="rId72"/>
                    <a:stretch>
                      <a:fillRect/>
                    </a:stretch>
                  </pic:blipFill>
                  <pic:spPr>
                    <a:xfrm>
                      <a:off x="0" y="0"/>
                      <a:ext cx="6181725" cy="2849245"/>
                    </a:xfrm>
                    <a:prstGeom prst="rect">
                      <a:avLst/>
                    </a:prstGeom>
                  </pic:spPr>
                </pic:pic>
              </a:graphicData>
            </a:graphic>
          </wp:inline>
        </w:drawing>
      </w:r>
    </w:p>
    <w:p>
      <w:pPr>
        <w:ind w:left="0" w:leftChars="0" w:firstLine="0" w:firstLineChars="0"/>
        <w:jc w:val="center"/>
        <w:rPr>
          <w:rFonts w:hint="eastAsia" w:ascii="微软雅黑" w:hAnsi="微软雅黑" w:eastAsia="微软雅黑" w:cs="微软雅黑"/>
          <w:b w:val="0"/>
          <w:bCs/>
          <w:kern w:val="2"/>
          <w:sz w:val="24"/>
          <w:szCs w:val="24"/>
          <w:lang w:val="en-US" w:eastAsia="zh-CN" w:bidi="ar-SA"/>
        </w:rPr>
      </w:pP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如果想让15号车位底部与16号车位对齐，同时选中两个车位，点击需要被对齐的元素作为基准，此处为需要被对齐的为16号车位，点击16号车位，再单击右键，选择下对齐。可以实现15号与16号车位元素的底部是对齐的、处于同一水平线上的。</w:t>
      </w:r>
    </w:p>
    <w:p>
      <w:pPr>
        <w:ind w:left="0" w:leftChars="0" w:firstLine="0" w:firstLineChars="0"/>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17" name="图片 117" descr="对齐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descr="对齐2"/>
                    <pic:cNvPicPr>
                      <a:picLocks noChangeAspect="1"/>
                    </pic:cNvPicPr>
                  </pic:nvPicPr>
                  <pic:blipFill>
                    <a:blip r:embed="rId73"/>
                    <a:stretch>
                      <a:fillRect/>
                    </a:stretch>
                  </pic:blipFill>
                  <pic:spPr>
                    <a:xfrm>
                      <a:off x="0" y="0"/>
                      <a:ext cx="6181725" cy="2849245"/>
                    </a:xfrm>
                    <a:prstGeom prst="rect">
                      <a:avLst/>
                    </a:prstGeom>
                  </pic:spPr>
                </pic:pic>
              </a:graphicData>
            </a:graphic>
          </wp:inline>
        </w:drawing>
      </w:r>
    </w:p>
    <w:p>
      <w:pPr>
        <w:ind w:left="0" w:leftChars="0" w:firstLine="0" w:firstLineChars="0"/>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18" name="图片 118" descr="对齐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descr="对齐3"/>
                    <pic:cNvPicPr>
                      <a:picLocks noChangeAspect="1"/>
                    </pic:cNvPicPr>
                  </pic:nvPicPr>
                  <pic:blipFill>
                    <a:blip r:embed="rId74"/>
                    <a:stretch>
                      <a:fillRect/>
                    </a:stretch>
                  </pic:blipFill>
                  <pic:spPr>
                    <a:xfrm>
                      <a:off x="0" y="0"/>
                      <a:ext cx="6181725" cy="2849245"/>
                    </a:xfrm>
                    <a:prstGeom prst="rect">
                      <a:avLst/>
                    </a:prstGeom>
                  </pic:spPr>
                </pic:pic>
              </a:graphicData>
            </a:graphic>
          </wp:inline>
        </w:drawing>
      </w:r>
    </w:p>
    <w:p>
      <w:pPr>
        <w:ind w:left="0" w:leftChars="0" w:firstLine="0" w:firstLineChars="0"/>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15" name="图片 115" descr="对齐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descr="对齐4"/>
                    <pic:cNvPicPr>
                      <a:picLocks noChangeAspect="1"/>
                    </pic:cNvPicPr>
                  </pic:nvPicPr>
                  <pic:blipFill>
                    <a:blip r:embed="rId75"/>
                    <a:stretch>
                      <a:fillRect/>
                    </a:stretch>
                  </pic:blipFill>
                  <pic:spPr>
                    <a:xfrm>
                      <a:off x="0" y="0"/>
                      <a:ext cx="6181725" cy="2849245"/>
                    </a:xfrm>
                    <a:prstGeom prst="rect">
                      <a:avLst/>
                    </a:prstGeom>
                  </pic:spPr>
                </pic:pic>
              </a:graphicData>
            </a:graphic>
          </wp:inline>
        </w:drawing>
      </w:r>
    </w:p>
    <w:p>
      <w:pPr>
        <w:ind w:left="0" w:leftChars="0" w:firstLine="0" w:firstLineChars="0"/>
        <w:rPr>
          <w:rFonts w:hint="eastAsia" w:ascii="微软雅黑" w:hAnsi="微软雅黑" w:eastAsia="微软雅黑" w:cs="微软雅黑"/>
          <w:b w:val="0"/>
          <w:bCs/>
          <w:kern w:val="2"/>
          <w:sz w:val="24"/>
          <w:szCs w:val="24"/>
          <w:lang w:val="en-US" w:eastAsia="zh-CN" w:bidi="ar-SA"/>
        </w:rPr>
      </w:pPr>
    </w:p>
    <w:p>
      <w:pPr>
        <w:rPr>
          <w:rFonts w:hint="eastAsia" w:ascii="微软雅黑" w:hAnsi="微软雅黑" w:eastAsia="微软雅黑" w:cs="微软雅黑"/>
          <w:b/>
          <w:bCs w:val="0"/>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2.1.3.3区域绘制</w:t>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按照实际地图的车位设施分布，将元素放置完成后，可开始绘制区域，绘制方式与绘制背景方式一致（也可先绘制区域，后放置元素）。</w:t>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绘制区域时，先填入区域信息，然后绘制区域，绘制方式，与绘制区域涵盖（覆盖住车位的一半以上）的车位即属于该区域。上传地图数据后可在区域管理中查看区域信息。</w:t>
      </w:r>
    </w:p>
    <w:p>
      <w:pPr>
        <w:ind w:left="0" w:leftChars="0" w:firstLine="0" w:firstLineChars="0"/>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2412365" cy="2187575"/>
            <wp:effectExtent l="0" t="0" r="635" b="9525"/>
            <wp:docPr id="56" name="图片 56" descr="地图编辑器-内容制作-多边形区域绘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地图编辑器-内容制作-多边形区域绘制"/>
                    <pic:cNvPicPr>
                      <a:picLocks noChangeAspect="1"/>
                    </pic:cNvPicPr>
                  </pic:nvPicPr>
                  <pic:blipFill>
                    <a:blip r:embed="rId76"/>
                    <a:stretch>
                      <a:fillRect/>
                    </a:stretch>
                  </pic:blipFill>
                  <pic:spPr>
                    <a:xfrm>
                      <a:off x="0" y="0"/>
                      <a:ext cx="2412365" cy="2187575"/>
                    </a:xfrm>
                    <a:prstGeom prst="rect">
                      <a:avLst/>
                    </a:prstGeom>
                  </pic:spPr>
                </pic:pic>
              </a:graphicData>
            </a:graphic>
          </wp:inline>
        </w:drawing>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统计区域用来精确划分区域，计算该区域的车位数；引导区域则为屏区域设置时，用来显示绑定区域的车位数，在屏区域设置中，选择的即为引导区域；立体区域主要用于停车场立体区域寻车，跟引导区域类似。</w:t>
      </w:r>
    </w:p>
    <w:p>
      <w:pPr>
        <w:ind w:left="0" w:leftChars="0" w:firstLine="0" w:firstLineChars="0"/>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57" name="图片 57" descr="地图编辑器-内容制区域属性面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地图编辑器-内容制区域属性面板"/>
                    <pic:cNvPicPr>
                      <a:picLocks noChangeAspect="1"/>
                    </pic:cNvPicPr>
                  </pic:nvPicPr>
                  <pic:blipFill>
                    <a:blip r:embed="rId77"/>
                    <a:stretch>
                      <a:fillRect/>
                    </a:stretch>
                  </pic:blipFill>
                  <pic:spPr>
                    <a:xfrm>
                      <a:off x="0" y="0"/>
                      <a:ext cx="6181725" cy="2849245"/>
                    </a:xfrm>
                    <a:prstGeom prst="rect">
                      <a:avLst/>
                    </a:prstGeom>
                  </pic:spPr>
                </pic:pic>
              </a:graphicData>
            </a:graphic>
          </wp:inline>
        </w:drawing>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内容制作完成，关系建立后，上传地图数据，即完成地图绘制。</w:t>
      </w:r>
    </w:p>
    <w:p>
      <w:pPr>
        <w:rPr>
          <w:rFonts w:hint="eastAsia" w:ascii="微软雅黑" w:hAnsi="微软雅黑" w:eastAsia="微软雅黑" w:cs="微软雅黑"/>
          <w:b w:val="0"/>
          <w:bCs/>
          <w:kern w:val="2"/>
          <w:sz w:val="24"/>
          <w:szCs w:val="24"/>
          <w:lang w:val="en-US" w:eastAsia="zh-CN" w:bidi="ar-SA"/>
        </w:rPr>
      </w:pPr>
    </w:p>
    <w:p>
      <w:pPr>
        <w:rPr>
          <w:rFonts w:hint="eastAsia" w:ascii="微软雅黑" w:hAnsi="微软雅黑" w:eastAsia="微软雅黑" w:cs="微软雅黑"/>
          <w:b/>
          <w:bCs w:val="0"/>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2.1.4预览</w:t>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点击预览可查看已上传地图数据的地图预览界面。可点击设置按钮选择显示的内容，可点击左边工具栏中的设置按钮选择要展示的元素，点击元素，可查看当前元素的属性信息。</w:t>
      </w:r>
    </w:p>
    <w:p>
      <w:pPr>
        <w:ind w:left="0" w:leftChars="0" w:firstLine="0" w:firstLineChars="0"/>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8610"/>
            <wp:effectExtent l="0" t="0" r="3175" b="8890"/>
            <wp:docPr id="58" name="图片 58" descr="E:\工作夹\AKE\2017\-产品\系统截图\MPGS\车场管理\地图编辑器-预览.png地图编辑器-预览"/>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E:\工作夹\AKE\2017\-产品\系统截图\MPGS\车场管理\地图编辑器-预览.png地图编辑器-预览"/>
                    <pic:cNvPicPr>
                      <a:picLocks noChangeAspect="1"/>
                    </pic:cNvPicPr>
                  </pic:nvPicPr>
                  <pic:blipFill>
                    <a:blip r:embed="rId78"/>
                    <a:srcRect/>
                    <a:stretch>
                      <a:fillRect/>
                    </a:stretch>
                  </pic:blipFill>
                  <pic:spPr>
                    <a:xfrm>
                      <a:off x="0" y="0"/>
                      <a:ext cx="6181725" cy="2848610"/>
                    </a:xfrm>
                    <a:prstGeom prst="rect">
                      <a:avLst/>
                    </a:prstGeom>
                  </pic:spPr>
                </pic:pic>
              </a:graphicData>
            </a:graphic>
          </wp:inline>
        </w:drawing>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2.2元素管理</w:t>
      </w:r>
      <w:r>
        <w:rPr>
          <w:rFonts w:hint="eastAsia" w:ascii="微软雅黑" w:hAnsi="微软雅黑" w:eastAsia="微软雅黑" w:cs="微软雅黑"/>
          <w:b w:val="0"/>
          <w:bCs/>
          <w:kern w:val="2"/>
          <w:sz w:val="24"/>
          <w:szCs w:val="24"/>
          <w:lang w:val="en-US" w:eastAsia="zh-CN" w:bidi="ar-SA"/>
        </w:rPr>
        <w:t>：元素管理主要作用是建立地图内的图标，在新建元素时，需要设置对应的属性及状态。</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这里需要注意的是，地图上元素的属性及状态编号需与系统的元素属性及状态的编号一一对应，才能进行业务处理；否则在地图编辑器上添加的元素仅有展示功能，而无实际的业务处理功能。</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59" name="图片 59" descr="地图编辑器-元素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地图编辑器-元素管理"/>
                    <pic:cNvPicPr>
                      <a:picLocks noChangeAspect="1"/>
                    </pic:cNvPicPr>
                  </pic:nvPicPr>
                  <pic:blipFill>
                    <a:blip r:embed="rId79"/>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元素属性指的是，该元素要显示的内容，如车位需要显示车位编号、有车无车，管理设备需要显示最后通讯时间及关联的检测设备。</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元素状态则指的是元素显示的实际状态，是以图标形式展现的，如有车的车位和无车的车位状态显示图标是不一样的，检设备在线或离线时的图标是不一样的，地图根据实际情况展示不同图标，这样更加方便了管理人员直观地从地图上获取想要的信息。</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元素的属性编号及状态编号需符合地图对应关系，可查看并参照系统管理-地图配置模块的对应关系填写。</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23" name="图片 123" descr="地图配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descr="地图配置"/>
                    <pic:cNvPicPr>
                      <a:picLocks noChangeAspect="1"/>
                    </pic:cNvPicPr>
                  </pic:nvPicPr>
                  <pic:blipFill>
                    <a:blip r:embed="rId80"/>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点击添加分类，可新增元素分类。</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3074035" cy="1894205"/>
            <wp:effectExtent l="0" t="0" r="12065" b="10795"/>
            <wp:docPr id="60" name="图片 60" descr="地图编辑器-元素管理-添加元素分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地图编辑器-元素管理-添加元素分类"/>
                    <pic:cNvPicPr>
                      <a:picLocks noChangeAspect="1"/>
                    </pic:cNvPicPr>
                  </pic:nvPicPr>
                  <pic:blipFill>
                    <a:blip r:embed="rId81"/>
                    <a:stretch>
                      <a:fillRect/>
                    </a:stretch>
                  </pic:blipFill>
                  <pic:spPr>
                    <a:xfrm>
                      <a:off x="0" y="0"/>
                      <a:ext cx="3074035" cy="189420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点击已建立的元素分类右上角的编辑按钮可编辑分类，点击删除按钮可删除分类。</w:t>
      </w:r>
    </w:p>
    <w:p>
      <w:pPr>
        <w:ind w:left="0" w:leftChars="0" w:firstLine="0" w:firstLineChars="0"/>
        <w:jc w:val="center"/>
        <w:rPr>
          <w:rFonts w:hint="eastAsia"/>
          <w:lang w:eastAsia="zh-CN"/>
        </w:rPr>
      </w:pPr>
      <w:r>
        <w:rPr>
          <w:rFonts w:hint="eastAsia"/>
          <w:lang w:eastAsia="zh-CN"/>
        </w:rPr>
        <w:drawing>
          <wp:inline distT="0" distB="0" distL="114300" distR="114300">
            <wp:extent cx="5065395" cy="2334895"/>
            <wp:effectExtent l="0" t="0" r="1905" b="1905"/>
            <wp:docPr id="67" name="图片 67" descr="地图编辑器-元素管理-修改元素分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地图编辑器-元素管理-修改元素分类"/>
                    <pic:cNvPicPr>
                      <a:picLocks noChangeAspect="1"/>
                    </pic:cNvPicPr>
                  </pic:nvPicPr>
                  <pic:blipFill>
                    <a:blip r:embed="rId82"/>
                    <a:stretch>
                      <a:fillRect/>
                    </a:stretch>
                  </pic:blipFill>
                  <pic:spPr>
                    <a:xfrm>
                      <a:off x="0" y="0"/>
                      <a:ext cx="5065395" cy="2334895"/>
                    </a:xfrm>
                    <a:prstGeom prst="rect">
                      <a:avLst/>
                    </a:prstGeom>
                  </pic:spPr>
                </pic:pic>
              </a:graphicData>
            </a:graphic>
          </wp:inline>
        </w:drawing>
      </w:r>
    </w:p>
    <w:p>
      <w:pPr>
        <w:ind w:left="0" w:leftChars="0" w:firstLine="0" w:firstLineChars="0"/>
        <w:jc w:val="center"/>
        <w:rPr>
          <w:rFonts w:hint="eastAsia"/>
          <w:lang w:eastAsia="zh-CN"/>
        </w:rPr>
      </w:pPr>
      <w:r>
        <w:rPr>
          <w:rFonts w:hint="eastAsia"/>
          <w:lang w:eastAsia="zh-CN"/>
        </w:rPr>
        <w:drawing>
          <wp:inline distT="0" distB="0" distL="114300" distR="114300">
            <wp:extent cx="5053965" cy="2329815"/>
            <wp:effectExtent l="0" t="0" r="635" b="6985"/>
            <wp:docPr id="68" name="图片 68" descr="地图编辑器-元素管理-删除元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地图编辑器-元素管理-删除元素"/>
                    <pic:cNvPicPr>
                      <a:picLocks noChangeAspect="1"/>
                    </pic:cNvPicPr>
                  </pic:nvPicPr>
                  <pic:blipFill>
                    <a:blip r:embed="rId83"/>
                    <a:stretch>
                      <a:fillRect/>
                    </a:stretch>
                  </pic:blipFill>
                  <pic:spPr>
                    <a:xfrm>
                      <a:off x="0" y="0"/>
                      <a:ext cx="5053965" cy="2329815"/>
                    </a:xfrm>
                    <a:prstGeom prst="rect">
                      <a:avLst/>
                    </a:prstGeom>
                  </pic:spPr>
                </pic:pic>
              </a:graphicData>
            </a:graphic>
          </wp:inline>
        </w:drawing>
      </w:r>
    </w:p>
    <w:p>
      <w:pPr>
        <w:ind w:left="0" w:leftChars="0" w:firstLine="0" w:firstLineChars="0"/>
        <w:jc w:val="center"/>
        <w:rPr>
          <w:rFonts w:hint="eastAsia"/>
          <w:lang w:eastAsia="zh-CN"/>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点击添加元素，可新增元素。点击属性/状态/通知事件后的加号，可添加多个属性/状态/通知事件。添加状态时可上传图标表示不同的状态，图标采用MPGS统一设计图标。</w:t>
      </w:r>
    </w:p>
    <w:p>
      <w:pPr>
        <w:ind w:left="0" w:leftChars="0" w:firstLine="0" w:firstLineChars="0"/>
        <w:jc w:val="center"/>
        <w:rPr>
          <w:rFonts w:hint="eastAsia"/>
          <w:lang w:eastAsia="zh-CN"/>
        </w:rPr>
      </w:pPr>
      <w:r>
        <w:rPr>
          <w:rFonts w:hint="eastAsia"/>
          <w:lang w:eastAsia="zh-CN"/>
        </w:rPr>
        <w:drawing>
          <wp:inline distT="0" distB="0" distL="114300" distR="114300">
            <wp:extent cx="3211830" cy="3300095"/>
            <wp:effectExtent l="0" t="0" r="1270" b="1905"/>
            <wp:docPr id="70" name="图片 70" descr="地图编辑器-元素管理-新增元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地图编辑器-元素管理-新增元素"/>
                    <pic:cNvPicPr>
                      <a:picLocks noChangeAspect="1"/>
                    </pic:cNvPicPr>
                  </pic:nvPicPr>
                  <pic:blipFill>
                    <a:blip r:embed="rId84"/>
                    <a:stretch>
                      <a:fillRect/>
                    </a:stretch>
                  </pic:blipFill>
                  <pic:spPr>
                    <a:xfrm>
                      <a:off x="0" y="0"/>
                      <a:ext cx="3211830" cy="3300095"/>
                    </a:xfrm>
                    <a:prstGeom prst="rect">
                      <a:avLst/>
                    </a:prstGeom>
                  </pic:spPr>
                </pic:pic>
              </a:graphicData>
            </a:graphic>
          </wp:inline>
        </w:drawing>
      </w:r>
    </w:p>
    <w:p>
      <w:pPr>
        <w:ind w:left="0" w:leftChars="0" w:firstLine="0" w:firstLineChars="0"/>
        <w:jc w:val="center"/>
        <w:rPr>
          <w:rFonts w:hint="eastAsia"/>
          <w:lang w:eastAsia="zh-CN"/>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点击已编辑元素的编辑按钮，可继续编辑元素，点击详情可查看当前保存的元素详情，点击删除可删除当前元素。点击编辑设备元素如下图。</w:t>
      </w:r>
    </w:p>
    <w:p>
      <w:pPr>
        <w:ind w:left="0" w:leftChars="0" w:firstLine="0" w:firstLineChars="0"/>
        <w:jc w:val="center"/>
        <w:rPr>
          <w:rFonts w:hint="eastAsia"/>
          <w:lang w:eastAsia="zh-CN"/>
        </w:rPr>
      </w:pPr>
      <w:r>
        <w:rPr>
          <w:rFonts w:hint="eastAsia"/>
          <w:lang w:eastAsia="zh-CN"/>
        </w:rPr>
        <w:drawing>
          <wp:inline distT="0" distB="0" distL="114300" distR="114300">
            <wp:extent cx="3268345" cy="3425825"/>
            <wp:effectExtent l="0" t="0" r="8255" b="3175"/>
            <wp:docPr id="34" name="图片 34" descr="地图编辑器-元素管理-编辑设备元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地图编辑器-元素管理-编辑设备元素"/>
                    <pic:cNvPicPr>
                      <a:picLocks noChangeAspect="1"/>
                    </pic:cNvPicPr>
                  </pic:nvPicPr>
                  <pic:blipFill>
                    <a:blip r:embed="rId85"/>
                    <a:stretch>
                      <a:fillRect/>
                    </a:stretch>
                  </pic:blipFill>
                  <pic:spPr>
                    <a:xfrm>
                      <a:off x="0" y="0"/>
                      <a:ext cx="3268345" cy="3425825"/>
                    </a:xfrm>
                    <a:prstGeom prst="rect">
                      <a:avLst/>
                    </a:prstGeom>
                  </pic:spPr>
                </pic:pic>
              </a:graphicData>
            </a:graphic>
          </wp:inline>
        </w:drawing>
      </w:r>
    </w:p>
    <w:p>
      <w:pPr>
        <w:widowControl w:val="0"/>
        <w:numPr>
          <w:ilvl w:val="0"/>
          <w:numId w:val="0"/>
        </w:numPr>
        <w:spacing w:line="360" w:lineRule="auto"/>
        <w:ind w:firstLine="480"/>
        <w:jc w:val="both"/>
        <w:rPr>
          <w:rFonts w:hint="eastAsia"/>
          <w:lang w:eastAsia="zh-CN"/>
        </w:rPr>
      </w:pPr>
      <w:r>
        <w:rPr>
          <w:rFonts w:hint="eastAsia" w:ascii="微软雅黑" w:hAnsi="微软雅黑" w:eastAsia="微软雅黑" w:cs="微软雅黑"/>
          <w:b w:val="0"/>
          <w:bCs/>
          <w:kern w:val="2"/>
          <w:sz w:val="24"/>
          <w:szCs w:val="24"/>
          <w:lang w:val="en-US" w:eastAsia="zh-CN" w:bidi="ar-SA"/>
        </w:rPr>
        <w:t>点击编辑车位元素如下图。</w:t>
      </w:r>
    </w:p>
    <w:p>
      <w:pPr>
        <w:ind w:left="0" w:leftChars="0" w:firstLine="0" w:firstLineChars="0"/>
        <w:jc w:val="center"/>
        <w:rPr>
          <w:rFonts w:hint="eastAsia"/>
          <w:lang w:eastAsia="zh-CN"/>
        </w:rPr>
      </w:pPr>
      <w:r>
        <w:rPr>
          <w:rFonts w:hint="eastAsia"/>
          <w:lang w:eastAsia="zh-CN"/>
        </w:rPr>
        <w:drawing>
          <wp:inline distT="0" distB="0" distL="114300" distR="114300">
            <wp:extent cx="3417570" cy="5081905"/>
            <wp:effectExtent l="0" t="0" r="11430" b="10795"/>
            <wp:docPr id="25" name="图片 25" descr="地图编辑器-元素管理-编辑元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地图编辑器-元素管理-编辑元素"/>
                    <pic:cNvPicPr>
                      <a:picLocks noChangeAspect="1"/>
                    </pic:cNvPicPr>
                  </pic:nvPicPr>
                  <pic:blipFill>
                    <a:blip r:embed="rId86"/>
                    <a:stretch>
                      <a:fillRect/>
                    </a:stretch>
                  </pic:blipFill>
                  <pic:spPr>
                    <a:xfrm>
                      <a:off x="0" y="0"/>
                      <a:ext cx="3417570" cy="5081905"/>
                    </a:xfrm>
                    <a:prstGeom prst="rect">
                      <a:avLst/>
                    </a:prstGeom>
                  </pic:spPr>
                </pic:pic>
              </a:graphicData>
            </a:graphic>
          </wp:inline>
        </w:drawing>
      </w:r>
    </w:p>
    <w:p>
      <w:pPr>
        <w:rPr>
          <w:rFonts w:hint="eastAsia"/>
          <w:lang w:eastAsia="zh-CN"/>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2.3图例管理</w:t>
      </w:r>
      <w:r>
        <w:rPr>
          <w:rFonts w:hint="eastAsia" w:ascii="微软雅黑" w:hAnsi="微软雅黑" w:eastAsia="微软雅黑" w:cs="微软雅黑"/>
          <w:b w:val="0"/>
          <w:bCs/>
          <w:kern w:val="2"/>
          <w:sz w:val="24"/>
          <w:szCs w:val="24"/>
          <w:lang w:val="en-US" w:eastAsia="zh-CN" w:bidi="ar-SA"/>
        </w:rPr>
        <w:t>：图例即停车场地图元素的标识说明，在元素管理中新建的元素，只有在图例管理中勾选添加，并确认保存后，才会显示在停车场地图上，选中图例后点击删除按钮，可删除图例。</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61" name="图片 61" descr="地图编辑器-图例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地图编辑器-图例管理"/>
                    <pic:cNvPicPr>
                      <a:picLocks noChangeAspect="1"/>
                    </pic:cNvPicPr>
                  </pic:nvPicPr>
                  <pic:blipFill>
                    <a:blip r:embed="rId87"/>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4900" cy="4177030"/>
            <wp:effectExtent l="0" t="0" r="0" b="1270"/>
            <wp:docPr id="54" name="图片 54" descr="地图编辑器-图例管理-添加图例元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地图编辑器-图例管理-添加图例元素"/>
                    <pic:cNvPicPr>
                      <a:picLocks noChangeAspect="1"/>
                    </pic:cNvPicPr>
                  </pic:nvPicPr>
                  <pic:blipFill>
                    <a:blip r:embed="rId88"/>
                    <a:stretch>
                      <a:fillRect/>
                    </a:stretch>
                  </pic:blipFill>
                  <pic:spPr>
                    <a:xfrm>
                      <a:off x="0" y="0"/>
                      <a:ext cx="6184900" cy="4177030"/>
                    </a:xfrm>
                    <a:prstGeom prst="rect">
                      <a:avLst/>
                    </a:prstGeom>
                  </pic:spPr>
                </pic:pic>
              </a:graphicData>
            </a:graphic>
          </wp:inline>
        </w:drawing>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360" w:firstLineChars="100"/>
        <w:jc w:val="both"/>
        <w:outlineLvl w:val="1"/>
        <w:rPr>
          <w:rFonts w:hint="eastAsia" w:ascii="黑体" w:hAnsi="黑体" w:eastAsia="黑体" w:cs="黑体"/>
          <w:sz w:val="36"/>
          <w:szCs w:val="36"/>
          <w:lang w:val="en-US" w:eastAsia="zh-CN"/>
        </w:rPr>
      </w:pPr>
      <w:bookmarkStart w:id="24" w:name="_Toc23"/>
      <w:r>
        <w:rPr>
          <w:rFonts w:hint="eastAsia" w:ascii="黑体" w:hAnsi="黑体" w:eastAsia="黑体" w:cs="黑体"/>
          <w:sz w:val="36"/>
          <w:szCs w:val="36"/>
          <w:lang w:val="en-US" w:eastAsia="zh-CN"/>
        </w:rPr>
        <w:t>3.车位管理</w:t>
      </w:r>
      <w:bookmarkEnd w:id="24"/>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车位管理模块记录了地图编辑时创建并上传的车位数据，可查看车位所带的探测器设备，可对车位基础信息以及检测设备进行设置，选择车位数据是否采信单一设备，若采信单一设备，当有一个设备报告车位变化时，即采信该结果。</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点击“探测器”，可查看该车位所带的探测器数据。</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24" name="图片 124" descr="车位管理-探测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descr="车位管理-探测器"/>
                    <pic:cNvPicPr>
                      <a:picLocks noChangeAspect="1"/>
                    </pic:cNvPicPr>
                  </pic:nvPicPr>
                  <pic:blipFill>
                    <a:blip r:embed="rId89"/>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车位屏、车位灯设置待补充，目前暂不可控制对应设备。</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8610"/>
            <wp:effectExtent l="0" t="0" r="3175" b="8890"/>
            <wp:docPr id="63" name="图片 63" descr="E:\工作夹\AKE\2017\-产品\系统截图\MPGS\车场管理\车位管理.png车位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E:\工作夹\AKE\2017\-产品\系统截图\MPGS\车场管理\车位管理.png车位管理"/>
                    <pic:cNvPicPr>
                      <a:picLocks noChangeAspect="1"/>
                    </pic:cNvPicPr>
                  </pic:nvPicPr>
                  <pic:blipFill>
                    <a:blip r:embed="rId90"/>
                    <a:srcRect/>
                    <a:stretch>
                      <a:fillRect/>
                    </a:stretch>
                  </pic:blipFill>
                  <pic:spPr>
                    <a:xfrm>
                      <a:off x="0" y="0"/>
                      <a:ext cx="6181725" cy="2848610"/>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4274185" cy="2657475"/>
            <wp:effectExtent l="0" t="0" r="5715" b="9525"/>
            <wp:docPr id="64" name="图片 64" descr="车位管理-设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车位管理-设置"/>
                    <pic:cNvPicPr>
                      <a:picLocks noChangeAspect="1"/>
                    </pic:cNvPicPr>
                  </pic:nvPicPr>
                  <pic:blipFill>
                    <a:blip r:embed="rId91"/>
                    <a:stretch>
                      <a:fillRect/>
                    </a:stretch>
                  </pic:blipFill>
                  <pic:spPr>
                    <a:xfrm>
                      <a:off x="0" y="0"/>
                      <a:ext cx="4274185" cy="265747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3702685" cy="1741170"/>
            <wp:effectExtent l="0" t="0" r="5715" b="11430"/>
            <wp:docPr id="66" name="图片 66" descr="车位管理-设置-车位屏设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车位管理-设置-车位屏设置"/>
                    <pic:cNvPicPr>
                      <a:picLocks noChangeAspect="1"/>
                    </pic:cNvPicPr>
                  </pic:nvPicPr>
                  <pic:blipFill>
                    <a:blip r:embed="rId92"/>
                    <a:stretch>
                      <a:fillRect/>
                    </a:stretch>
                  </pic:blipFill>
                  <pic:spPr>
                    <a:xfrm>
                      <a:off x="0" y="0"/>
                      <a:ext cx="3702685" cy="1741170"/>
                    </a:xfrm>
                    <a:prstGeom prst="rect">
                      <a:avLst/>
                    </a:prstGeom>
                  </pic:spPr>
                </pic:pic>
              </a:graphicData>
            </a:graphic>
          </wp:inline>
        </w:drawing>
      </w:r>
      <w:r>
        <w:rPr>
          <w:rFonts w:hint="eastAsia" w:ascii="微软雅黑" w:hAnsi="微软雅黑" w:eastAsia="微软雅黑" w:cs="微软雅黑"/>
          <w:b w:val="0"/>
          <w:bCs/>
          <w:kern w:val="2"/>
          <w:sz w:val="24"/>
          <w:szCs w:val="24"/>
          <w:lang w:val="en-US" w:eastAsia="zh-CN" w:bidi="ar-SA"/>
        </w:rPr>
        <w:t xml:space="preserve"> </w:t>
      </w:r>
      <w:r>
        <w:rPr>
          <w:rFonts w:hint="eastAsia" w:ascii="微软雅黑" w:hAnsi="微软雅黑" w:eastAsia="微软雅黑" w:cs="微软雅黑"/>
          <w:b w:val="0"/>
          <w:bCs/>
          <w:kern w:val="2"/>
          <w:sz w:val="24"/>
          <w:szCs w:val="24"/>
          <w:lang w:val="en-US" w:eastAsia="zh-CN" w:bidi="ar-SA"/>
        </w:rPr>
        <w:drawing>
          <wp:inline distT="0" distB="0" distL="114300" distR="114300">
            <wp:extent cx="2344420" cy="1748790"/>
            <wp:effectExtent l="0" t="0" r="5080" b="3810"/>
            <wp:docPr id="65" name="图片 65" descr="车位管理-设置-检测设备设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车位管理-设置-检测设备设置"/>
                    <pic:cNvPicPr>
                      <a:picLocks noChangeAspect="1"/>
                    </pic:cNvPicPr>
                  </pic:nvPicPr>
                  <pic:blipFill>
                    <a:blip r:embed="rId93"/>
                    <a:stretch>
                      <a:fillRect/>
                    </a:stretch>
                  </pic:blipFill>
                  <pic:spPr>
                    <a:xfrm>
                      <a:off x="0" y="0"/>
                      <a:ext cx="2344420" cy="1748790"/>
                    </a:xfrm>
                    <a:prstGeom prst="rect">
                      <a:avLst/>
                    </a:prstGeom>
                  </pic:spPr>
                </pic:pic>
              </a:graphicData>
            </a:graphic>
          </wp:inline>
        </w:drawing>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360" w:firstLineChars="100"/>
        <w:jc w:val="both"/>
        <w:outlineLvl w:val="1"/>
        <w:rPr>
          <w:rFonts w:hint="eastAsia" w:ascii="黑体" w:hAnsi="黑体" w:eastAsia="黑体" w:cs="黑体"/>
          <w:sz w:val="36"/>
          <w:szCs w:val="36"/>
          <w:lang w:val="en-US" w:eastAsia="zh-CN"/>
        </w:rPr>
      </w:pPr>
      <w:bookmarkStart w:id="25" w:name="_Toc19528"/>
      <w:r>
        <w:rPr>
          <w:rFonts w:hint="eastAsia" w:ascii="黑体" w:hAnsi="黑体" w:eastAsia="黑体" w:cs="黑体"/>
          <w:sz w:val="36"/>
          <w:szCs w:val="36"/>
          <w:lang w:val="en-US" w:eastAsia="zh-CN"/>
        </w:rPr>
        <w:t>4.区域管理</w:t>
      </w:r>
      <w:bookmarkEnd w:id="25"/>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区域管理模块记录了地图编辑时上传的区域数据</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69" name="图片 69" descr="区域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区域管理"/>
                    <pic:cNvPicPr>
                      <a:picLocks noChangeAspect="1"/>
                    </pic:cNvPicPr>
                  </pic:nvPicPr>
                  <pic:blipFill>
                    <a:blip r:embed="rId94"/>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操作栏中的区域设置按钮，可设置修改区域类型，区域的车位数（这里填入的车位数是基础信息值，与实际统计的引导区域或统计区域的剩余值无关）及对区域对检测设备进行设置/绑定，可设置是采信单个设备信息还是多个设备信息</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3219450" cy="3609340"/>
            <wp:effectExtent l="0" t="0" r="6350" b="10160"/>
            <wp:docPr id="71" name="图片 71" descr="区域管理-设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区域管理-设置"/>
                    <pic:cNvPicPr>
                      <a:picLocks noChangeAspect="1"/>
                    </pic:cNvPicPr>
                  </pic:nvPicPr>
                  <pic:blipFill>
                    <a:blip r:embed="rId95"/>
                    <a:stretch>
                      <a:fillRect/>
                    </a:stretch>
                  </pic:blipFill>
                  <pic:spPr>
                    <a:xfrm>
                      <a:off x="0" y="0"/>
                      <a:ext cx="3219450" cy="3609340"/>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3016885" cy="2428875"/>
            <wp:effectExtent l="0" t="0" r="5715" b="9525"/>
            <wp:docPr id="72" name="图片 72" descr="区域管理-选择绑定"/>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区域管理-选择绑定"/>
                    <pic:cNvPicPr>
                      <a:picLocks noChangeAspect="1"/>
                    </pic:cNvPicPr>
                  </pic:nvPicPr>
                  <pic:blipFill>
                    <a:blip r:embed="rId96"/>
                    <a:stretch>
                      <a:fillRect/>
                    </a:stretch>
                  </pic:blipFill>
                  <pic:spPr>
                    <a:xfrm>
                      <a:off x="0" y="0"/>
                      <a:ext cx="3016885" cy="242887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360" w:firstLineChars="100"/>
        <w:jc w:val="both"/>
        <w:outlineLvl w:val="1"/>
        <w:rPr>
          <w:rFonts w:hint="eastAsia" w:ascii="黑体" w:hAnsi="黑体" w:eastAsia="黑体" w:cs="黑体"/>
          <w:sz w:val="36"/>
          <w:szCs w:val="36"/>
          <w:lang w:val="en-US" w:eastAsia="zh-CN"/>
        </w:rPr>
      </w:pPr>
      <w:bookmarkStart w:id="26" w:name="_Toc11772"/>
      <w:r>
        <w:rPr>
          <w:rFonts w:hint="eastAsia" w:ascii="黑体" w:hAnsi="黑体" w:eastAsia="黑体" w:cs="黑体"/>
          <w:sz w:val="36"/>
          <w:szCs w:val="36"/>
          <w:lang w:val="en-US" w:eastAsia="zh-CN"/>
        </w:rPr>
        <w:t>5.参数配置</w:t>
      </w:r>
      <w:bookmarkEnd w:id="26"/>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在参数设置板块，您可以通过不同的配置项，来梳理停车场的上报数据，使数据更精确，更符合停车场的业务需求。</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65215" cy="3129280"/>
            <wp:effectExtent l="0" t="0" r="6985" b="7620"/>
            <wp:docPr id="62" name="图片 62" descr="参数设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参数设置"/>
                    <pic:cNvPicPr>
                      <a:picLocks noChangeAspect="1"/>
                    </pic:cNvPicPr>
                  </pic:nvPicPr>
                  <pic:blipFill>
                    <a:blip r:embed="rId97"/>
                    <a:stretch>
                      <a:fillRect/>
                    </a:stretch>
                  </pic:blipFill>
                  <pic:spPr>
                    <a:xfrm>
                      <a:off x="0" y="0"/>
                      <a:ext cx="6165215" cy="312928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各配置项的意义如下：</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车位最短变更时限</w:t>
      </w:r>
      <w:r>
        <w:rPr>
          <w:rFonts w:hint="eastAsia" w:ascii="微软雅黑" w:hAnsi="微软雅黑" w:eastAsia="微软雅黑" w:cs="微软雅黑"/>
          <w:b w:val="0"/>
          <w:bCs/>
          <w:kern w:val="2"/>
          <w:sz w:val="24"/>
          <w:szCs w:val="24"/>
          <w:lang w:val="en-US" w:eastAsia="zh-CN" w:bidi="ar-SA"/>
        </w:rPr>
        <w:t>：当车位某一状态（有车、无车）的持续时间过短，而又产生一条新的车位上报数据时，我们更倾向于该条新数据为“错误”数据。开启该设置项，系统会对符合要求的数据仅作数据上报而不作业务处理（业务处理：对车位状态进行更新）；关闭该开关，系统将对每条上报的车位流水进行业务处理。</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在设置时建议以一辆车进入一个车位或离开一个车位（取两者中较短的一个）需要的最短时间。</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接受车位变化的最小阈值</w:t>
      </w:r>
      <w:r>
        <w:rPr>
          <w:rFonts w:hint="eastAsia" w:ascii="微软雅黑" w:hAnsi="微软雅黑" w:eastAsia="微软雅黑" w:cs="微软雅黑"/>
          <w:b w:val="0"/>
          <w:bCs/>
          <w:kern w:val="2"/>
          <w:sz w:val="24"/>
          <w:szCs w:val="24"/>
          <w:lang w:val="en-US" w:eastAsia="zh-CN" w:bidi="ar-SA"/>
        </w:rPr>
        <w:t>：当同一个车位在未经历无车状态下，又报上一条符合其他业务采用规则的有车数据时，系统会对比两条数据并根据算法计算出一个模糊阈值，该值越高，则表示两车牌越“相似”，越有可能为同一车牌；所以只有匹配出来的模糊阈值小于设置值时，新的车位数据才会被进行业务处理，否则只作上报；关闭该开关，则不对模糊阈值进行判断，在符合其他规则时，将对新车位数据进行业务处理。</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接受无牌车数据</w:t>
      </w:r>
      <w:r>
        <w:rPr>
          <w:rFonts w:hint="eastAsia" w:ascii="微软雅黑" w:hAnsi="微软雅黑" w:eastAsia="微软雅黑" w:cs="微软雅黑"/>
          <w:b w:val="0"/>
          <w:bCs/>
          <w:kern w:val="2"/>
          <w:sz w:val="24"/>
          <w:szCs w:val="24"/>
          <w:lang w:val="en-US" w:eastAsia="zh-CN" w:bidi="ar-SA"/>
        </w:rPr>
        <w:t>：无牌车指的是有车无牌的车辆数据（不同于有车有牌车辆未识别），开启该开关时，系统将对无牌车数据进行业务处理，关闭则只上报不作处理。</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无牌车接受变化的最小次数</w:t>
      </w:r>
      <w:r>
        <w:rPr>
          <w:rFonts w:hint="eastAsia" w:ascii="微软雅黑" w:hAnsi="微软雅黑" w:eastAsia="微软雅黑" w:cs="微软雅黑"/>
          <w:b w:val="0"/>
          <w:bCs/>
          <w:kern w:val="2"/>
          <w:sz w:val="24"/>
          <w:szCs w:val="24"/>
          <w:lang w:val="en-US" w:eastAsia="zh-CN" w:bidi="ar-SA"/>
        </w:rPr>
        <w:t>：开启开关后，同一车位只有当无牌车上报次数多于设定的最小次数时</w:t>
      </w:r>
      <w:r>
        <w:rPr>
          <w:rFonts w:hint="eastAsia" w:ascii="微软雅黑" w:hAnsi="微软雅黑" w:eastAsia="微软雅黑" w:cs="微软雅黑"/>
          <w:b w:val="0"/>
          <w:bCs/>
          <w:kern w:val="2"/>
          <w:sz w:val="24"/>
          <w:szCs w:val="24"/>
          <w:lang w:val="zh-CN" w:eastAsia="zh-CN" w:bidi="ar-SA"/>
        </w:rPr>
        <w:t>才处理成在场记录；</w:t>
      </w:r>
      <w:r>
        <w:rPr>
          <w:rFonts w:hint="eastAsia" w:ascii="微软雅黑" w:hAnsi="微软雅黑" w:eastAsia="微软雅黑" w:cs="微软雅黑"/>
          <w:b w:val="0"/>
          <w:bCs/>
          <w:kern w:val="2"/>
          <w:sz w:val="24"/>
          <w:szCs w:val="24"/>
          <w:lang w:val="en-US" w:eastAsia="zh-CN" w:bidi="ar-SA"/>
        </w:rPr>
        <w:t>关闭开关则只上报不作处理。</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业务变化接受第三方的进场数据</w:t>
      </w:r>
      <w:r>
        <w:rPr>
          <w:rFonts w:hint="eastAsia" w:ascii="微软雅黑" w:hAnsi="微软雅黑" w:eastAsia="微软雅黑" w:cs="微软雅黑"/>
          <w:b w:val="0"/>
          <w:bCs/>
          <w:kern w:val="2"/>
          <w:sz w:val="24"/>
          <w:szCs w:val="24"/>
          <w:lang w:val="en-US" w:eastAsia="zh-CN" w:bidi="ar-SA"/>
        </w:rPr>
        <w:t>：开启开关后，对第三方接口上报的进场数据进行业务采用。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业务变化接受第三方的离场数据</w:t>
      </w:r>
      <w:r>
        <w:rPr>
          <w:rFonts w:hint="eastAsia" w:ascii="微软雅黑" w:hAnsi="微软雅黑" w:eastAsia="微软雅黑" w:cs="微软雅黑"/>
          <w:b w:val="0"/>
          <w:bCs/>
          <w:kern w:val="2"/>
          <w:sz w:val="24"/>
          <w:szCs w:val="24"/>
          <w:lang w:val="en-US" w:eastAsia="zh-CN" w:bidi="ar-SA"/>
        </w:rPr>
        <w:t>：开启开关后，对第三方接口上报的离场数据进行业务采用。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车场模糊匹配阈值</w:t>
      </w:r>
      <w:r>
        <w:rPr>
          <w:rFonts w:hint="eastAsia" w:ascii="微软雅黑" w:hAnsi="微软雅黑" w:eastAsia="微软雅黑" w:cs="微软雅黑"/>
          <w:b w:val="0"/>
          <w:bCs/>
          <w:kern w:val="2"/>
          <w:sz w:val="24"/>
          <w:szCs w:val="24"/>
          <w:lang w:val="en-US" w:eastAsia="zh-CN" w:bidi="ar-SA"/>
        </w:rPr>
        <w:t>：车辆进场数据上报时，系统会对车辆与停车场已有车辆进行对比，系统计算的阈值超过系统设定的车场模糊匹配阈值时，该车辆将被认为与已有车辆是同一辆车，这时，进场时间点靠前的数据将被认为是异常在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区域模糊匹配阈值</w:t>
      </w:r>
      <w:r>
        <w:rPr>
          <w:rFonts w:hint="eastAsia" w:ascii="微软雅黑" w:hAnsi="微软雅黑" w:eastAsia="微软雅黑" w:cs="微软雅黑"/>
          <w:b w:val="0"/>
          <w:bCs/>
          <w:kern w:val="2"/>
          <w:sz w:val="24"/>
          <w:szCs w:val="24"/>
          <w:lang w:val="en-US" w:eastAsia="zh-CN" w:bidi="ar-SA"/>
        </w:rPr>
        <w:t>：车辆进入区域数据上报时，系统会对车辆与区域已有车辆进行对比，系统计算的阈值超过系统设定的区域模糊匹配阈值时，该车辆将被认为与已有车辆是同一辆车，这时，进入区域时间点靠前的数据将被认为是异常在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同一车位在指定时间内相同车牌合并为同一条记录（同车位车牌合并）</w:t>
      </w:r>
      <w:r>
        <w:rPr>
          <w:rFonts w:hint="eastAsia" w:ascii="微软雅黑" w:hAnsi="微软雅黑" w:eastAsia="微软雅黑" w:cs="微软雅黑"/>
          <w:b w:val="0"/>
          <w:bCs/>
          <w:kern w:val="2"/>
          <w:sz w:val="24"/>
          <w:szCs w:val="24"/>
          <w:lang w:val="en-US" w:eastAsia="zh-CN" w:bidi="ar-SA"/>
        </w:rPr>
        <w:t>：例如预设指定时间为T，A车在T1时刻进场停入B车位，在T2时刻再次上报A车停入B车位的数据，且T2-T1&lt;T，那么此时将A车判定为异常在场，进入时间默认为T1。</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当A车在T1时刻进场停入B车位，C车在T2时刻停入B车位，A车在T3时刻停入B车位，且T3-T1&lt;T，那么此时也将A车判定为异常在场，进入时间默认为T3。</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停车时间小于指定分钟数列为异常出场</w:t>
      </w:r>
      <w:r>
        <w:rPr>
          <w:rFonts w:hint="eastAsia" w:ascii="微软雅黑" w:hAnsi="微软雅黑" w:eastAsia="微软雅黑" w:cs="微软雅黑"/>
          <w:b w:val="0"/>
          <w:bCs/>
          <w:kern w:val="2"/>
          <w:sz w:val="24"/>
          <w:szCs w:val="24"/>
          <w:lang w:val="en-US" w:eastAsia="zh-CN" w:bidi="ar-SA"/>
        </w:rPr>
        <w:t>：开启开关后，停车时间小于设置值时，场内所有停车时间小于设置值的历史停放数据均会被记录为异常出场。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整个停车场进出接受车位进出变化</w:t>
      </w:r>
      <w:r>
        <w:rPr>
          <w:rFonts w:hint="eastAsia" w:ascii="微软雅黑" w:hAnsi="微软雅黑" w:eastAsia="微软雅黑" w:cs="微软雅黑"/>
          <w:b w:val="0"/>
          <w:bCs/>
          <w:kern w:val="2"/>
          <w:sz w:val="24"/>
          <w:szCs w:val="24"/>
          <w:lang w:val="en-US" w:eastAsia="zh-CN" w:bidi="ar-SA"/>
        </w:rPr>
        <w:t>：开启开关后，停车场统计数据时接受车位的数据变化，当无停车场检测设备时，建议开启此开关</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整个停车场进出接受区域进出变化</w:t>
      </w:r>
      <w:r>
        <w:rPr>
          <w:rFonts w:hint="eastAsia" w:ascii="微软雅黑" w:hAnsi="微软雅黑" w:eastAsia="微软雅黑" w:cs="微软雅黑"/>
          <w:b w:val="0"/>
          <w:bCs/>
          <w:kern w:val="2"/>
          <w:sz w:val="24"/>
          <w:szCs w:val="24"/>
          <w:lang w:val="en-US" w:eastAsia="zh-CN" w:bidi="ar-SA"/>
        </w:rPr>
        <w:t>：开启开关后，停车场统计车位数据时接受区域的数据变化，当无停车场检测设备时，建议开启此开关，车位与区域两个开关均开启时，以区域统计的数据为准。</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整个停车场进出接受接口进出变化</w:t>
      </w:r>
      <w:r>
        <w:rPr>
          <w:rFonts w:hint="eastAsia" w:ascii="微软雅黑" w:hAnsi="微软雅黑" w:eastAsia="微软雅黑" w:cs="微软雅黑"/>
          <w:b w:val="0"/>
          <w:bCs/>
          <w:kern w:val="2"/>
          <w:sz w:val="24"/>
          <w:szCs w:val="24"/>
          <w:lang w:val="en-US" w:eastAsia="zh-CN" w:bidi="ar-SA"/>
        </w:rPr>
        <w:t>：开启开关后，停车场统计车位数据接口上报的进出数据变化，当多个开关同时开启时，以接口数据变化为准。</w:t>
      </w:r>
    </w:p>
    <w:p>
      <w:pPr>
        <w:pStyle w:val="10"/>
        <w:keepNext w:val="0"/>
        <w:keepLines w:val="0"/>
        <w:widowControl/>
        <w:suppressLineNumbers w:val="0"/>
        <w:shd w:val="clear" w:fill="FFFFFF"/>
        <w:spacing w:before="0" w:beforeAutospacing="0" w:after="0" w:afterAutospacing="0"/>
        <w:ind w:left="0" w:right="0" w:firstLine="0"/>
        <w:jc w:val="left"/>
        <w:rPr>
          <w:rFonts w:hint="default"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车场是否支持跨层寻车</w:t>
      </w:r>
      <w:r>
        <w:rPr>
          <w:rFonts w:hint="eastAsia" w:ascii="微软雅黑" w:hAnsi="微软雅黑" w:eastAsia="微软雅黑" w:cs="微软雅黑"/>
          <w:b w:val="0"/>
          <w:bCs/>
          <w:kern w:val="2"/>
          <w:sz w:val="24"/>
          <w:szCs w:val="24"/>
          <w:lang w:val="en-US" w:eastAsia="zh-CN" w:bidi="ar-SA"/>
        </w:rPr>
        <w:t>：若开启此项设定，车主可获取缴费机与车辆不同楼层的寻车路线；若关闭此项设定，则车主只能获取缴费机和车辆为同一层的寻车路线。</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360" w:firstLineChars="100"/>
        <w:jc w:val="both"/>
        <w:outlineLvl w:val="1"/>
        <w:rPr>
          <w:rFonts w:hint="eastAsia" w:ascii="黑体" w:hAnsi="黑体" w:eastAsia="黑体" w:cs="黑体"/>
          <w:sz w:val="36"/>
          <w:szCs w:val="36"/>
          <w:lang w:val="en-US" w:eastAsia="zh-CN"/>
        </w:rPr>
      </w:pPr>
      <w:bookmarkStart w:id="27" w:name="_Toc31356"/>
      <w:r>
        <w:rPr>
          <w:rFonts w:hint="eastAsia" w:ascii="黑体" w:hAnsi="黑体" w:eastAsia="黑体" w:cs="黑体"/>
          <w:sz w:val="36"/>
          <w:szCs w:val="36"/>
          <w:lang w:val="en-US" w:eastAsia="zh-CN"/>
        </w:rPr>
        <w:t>6.事件设置</w:t>
      </w:r>
      <w:bookmarkEnd w:id="27"/>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事件设置模块当前主要提供了显示屏的事件预设功能。列表展示了已预设事件的事件名称、事件类型、事件内容、最后一次执行时间、执行结果、下次执行时间、事件状态、事件有效期、事件持续时间、操作时间和操作员等各项，并提供了新增/暂停/删除事件和查看执行日志的入口。</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73" name="图片 73" descr="事件设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事件设置"/>
                    <pic:cNvPicPr>
                      <a:picLocks noChangeAspect="1"/>
                    </pic:cNvPicPr>
                  </pic:nvPicPr>
                  <pic:blipFill>
                    <a:blip r:embed="rId98"/>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点击“新增”按钮，可新增预设事件。</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3235960" cy="3821430"/>
            <wp:effectExtent l="0" t="0" r="2540" b="1270"/>
            <wp:docPr id="74" name="图片 74" descr="事件设置-新增事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事件设置-新增事件"/>
                    <pic:cNvPicPr>
                      <a:picLocks noChangeAspect="1"/>
                    </pic:cNvPicPr>
                  </pic:nvPicPr>
                  <pic:blipFill>
                    <a:blip r:embed="rId99"/>
                    <a:stretch>
                      <a:fillRect/>
                    </a:stretch>
                  </pic:blipFill>
                  <pic:spPr>
                    <a:xfrm>
                      <a:off x="0" y="0"/>
                      <a:ext cx="3235960" cy="382143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事件名称</w:t>
      </w:r>
      <w:r>
        <w:rPr>
          <w:rFonts w:hint="eastAsia" w:ascii="微软雅黑" w:hAnsi="微软雅黑" w:eastAsia="微软雅黑" w:cs="微软雅黑"/>
          <w:b w:val="0"/>
          <w:bCs/>
          <w:kern w:val="2"/>
          <w:sz w:val="24"/>
          <w:szCs w:val="24"/>
          <w:lang w:val="en-US" w:eastAsia="zh-CN" w:bidi="ar-SA"/>
        </w:rPr>
        <w:t>：新增的预设事件的名称；</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事件类型</w:t>
      </w:r>
      <w:r>
        <w:rPr>
          <w:rFonts w:hint="eastAsia" w:ascii="微软雅黑" w:hAnsi="微软雅黑" w:eastAsia="微软雅黑" w:cs="微软雅黑"/>
          <w:b w:val="0"/>
          <w:bCs/>
          <w:kern w:val="2"/>
          <w:sz w:val="24"/>
          <w:szCs w:val="24"/>
          <w:lang w:val="en-US" w:eastAsia="zh-CN" w:bidi="ar-SA"/>
        </w:rPr>
        <w:t>：新增的事件类型，当前事件针对的主要是区域屏事件；</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有效时间</w:t>
      </w:r>
      <w:r>
        <w:rPr>
          <w:rFonts w:hint="eastAsia" w:ascii="微软雅黑" w:hAnsi="微软雅黑" w:eastAsia="微软雅黑" w:cs="微软雅黑"/>
          <w:b w:val="0"/>
          <w:bCs/>
          <w:kern w:val="2"/>
          <w:sz w:val="24"/>
          <w:szCs w:val="24"/>
          <w:lang w:val="en-US" w:eastAsia="zh-CN" w:bidi="ar-SA"/>
        </w:rPr>
        <w:t>：新增事件的持续有效时间；</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屏编号</w:t>
      </w:r>
      <w:r>
        <w:rPr>
          <w:rFonts w:hint="eastAsia" w:ascii="微软雅黑" w:hAnsi="微软雅黑" w:eastAsia="微软雅黑" w:cs="微软雅黑"/>
          <w:b w:val="0"/>
          <w:bCs/>
          <w:kern w:val="2"/>
          <w:sz w:val="24"/>
          <w:szCs w:val="24"/>
          <w:lang w:val="en-US" w:eastAsia="zh-CN" w:bidi="ar-SA"/>
        </w:rPr>
        <w:t>：选择执行事件的显示屏编号；</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显示内容</w:t>
      </w:r>
      <w:r>
        <w:rPr>
          <w:rFonts w:hint="eastAsia" w:ascii="微软雅黑" w:hAnsi="微软雅黑" w:eastAsia="微软雅黑" w:cs="微软雅黑"/>
          <w:b w:val="0"/>
          <w:bCs/>
          <w:kern w:val="2"/>
          <w:sz w:val="24"/>
          <w:szCs w:val="24"/>
          <w:lang w:val="en-US" w:eastAsia="zh-CN" w:bidi="ar-SA"/>
        </w:rPr>
        <w:t>：既新增的事件在显示屏上显示的内容；如欢迎光临、国庆节快乐；</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触发时间</w:t>
      </w:r>
      <w:r>
        <w:rPr>
          <w:rFonts w:hint="eastAsia" w:ascii="微软雅黑" w:hAnsi="微软雅黑" w:eastAsia="微软雅黑" w:cs="微软雅黑"/>
          <w:b w:val="0"/>
          <w:bCs/>
          <w:kern w:val="2"/>
          <w:sz w:val="24"/>
          <w:szCs w:val="24"/>
          <w:lang w:val="en-US" w:eastAsia="zh-CN" w:bidi="ar-SA"/>
        </w:rPr>
        <w:t>：即新增事件的触发执行事件的时刻；</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持续时长</w:t>
      </w:r>
      <w:r>
        <w:rPr>
          <w:rFonts w:hint="eastAsia" w:ascii="微软雅黑" w:hAnsi="微软雅黑" w:eastAsia="微软雅黑" w:cs="微软雅黑"/>
          <w:b w:val="0"/>
          <w:bCs/>
          <w:kern w:val="2"/>
          <w:sz w:val="24"/>
          <w:szCs w:val="24"/>
          <w:lang w:val="en-US" w:eastAsia="zh-CN" w:bidi="ar-SA"/>
        </w:rPr>
        <w:t>：执行事件的持续时长；</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触发日期</w:t>
      </w:r>
      <w:r>
        <w:rPr>
          <w:rFonts w:hint="eastAsia" w:ascii="微软雅黑" w:hAnsi="微软雅黑" w:eastAsia="微软雅黑" w:cs="微软雅黑"/>
          <w:b w:val="0"/>
          <w:bCs/>
          <w:kern w:val="2"/>
          <w:sz w:val="24"/>
          <w:szCs w:val="24"/>
          <w:lang w:val="en-US" w:eastAsia="zh-CN" w:bidi="ar-SA"/>
        </w:rPr>
        <w:t>：可按周重复设置，也可以自定义选择多个触发日期。</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2439035" cy="2351405"/>
            <wp:effectExtent l="0" t="0" r="12065" b="10795"/>
            <wp:docPr id="79" name="图片 79" descr="事件设置-新增事件-重复设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事件设置-新增事件-重复设置"/>
                    <pic:cNvPicPr>
                      <a:picLocks noChangeAspect="1"/>
                    </pic:cNvPicPr>
                  </pic:nvPicPr>
                  <pic:blipFill>
                    <a:blip r:embed="rId100"/>
                    <a:stretch>
                      <a:fillRect/>
                    </a:stretch>
                  </pic:blipFill>
                  <pic:spPr>
                    <a:xfrm>
                      <a:off x="0" y="0"/>
                      <a:ext cx="2439035" cy="235140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78" name="图片 78" descr="事件设置-新增事件-自定义日期设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事件设置-新增事件-自定义日期设置"/>
                    <pic:cNvPicPr>
                      <a:picLocks noChangeAspect="1"/>
                    </pic:cNvPicPr>
                  </pic:nvPicPr>
                  <pic:blipFill>
                    <a:blip r:embed="rId101"/>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备注</w:t>
      </w:r>
      <w:r>
        <w:rPr>
          <w:rFonts w:hint="eastAsia" w:ascii="微软雅黑" w:hAnsi="微软雅黑" w:eastAsia="微软雅黑" w:cs="微软雅黑"/>
          <w:b w:val="0"/>
          <w:bCs/>
          <w:kern w:val="2"/>
          <w:sz w:val="24"/>
          <w:szCs w:val="24"/>
          <w:lang w:val="en-US" w:eastAsia="zh-CN" w:bidi="ar-SA"/>
        </w:rPr>
        <w:t>：添加该事件的备注说明。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例如有效时间为2017/01/01 00:00:00-2017/01/31 23:59:59，设置的触发时间是12:00:00，触发日期为每周一，持续时长为10分钟。那么在有效时间段内，每周一的12:00:00在指定的显示屏上都将持续显示10分钟指定的显示内容。</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点击事件内容，可查看该事件的详细内容及设置。</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3290570" cy="3886835"/>
            <wp:effectExtent l="0" t="0" r="11430" b="12065"/>
            <wp:docPr id="75" name="图片 75" descr="事件设置-查看事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事件设置-查看事件"/>
                    <pic:cNvPicPr>
                      <a:picLocks noChangeAspect="1"/>
                    </pic:cNvPicPr>
                  </pic:nvPicPr>
                  <pic:blipFill>
                    <a:blip r:embed="rId102"/>
                    <a:stretch>
                      <a:fillRect/>
                    </a:stretch>
                  </pic:blipFill>
                  <pic:spPr>
                    <a:xfrm>
                      <a:off x="0" y="0"/>
                      <a:ext cx="3290570" cy="388683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点击执行结果，可查看该事件的执行结果详情。</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2460625" cy="2052320"/>
            <wp:effectExtent l="0" t="0" r="3175" b="5080"/>
            <wp:docPr id="76" name="图片 76" descr="事件设置-执行结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事件设置-执行结果"/>
                    <pic:cNvPicPr>
                      <a:picLocks noChangeAspect="1"/>
                    </pic:cNvPicPr>
                  </pic:nvPicPr>
                  <pic:blipFill>
                    <a:blip r:embed="rId103"/>
                    <a:stretch>
                      <a:fillRect/>
                    </a:stretch>
                  </pic:blipFill>
                  <pic:spPr>
                    <a:xfrm>
                      <a:off x="0" y="0"/>
                      <a:ext cx="2460625" cy="205232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点击执行日志，可查看该事件的执行日志详情。</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3514725" cy="2699385"/>
            <wp:effectExtent l="0" t="0" r="3175" b="5715"/>
            <wp:docPr id="77" name="图片 77" descr="E:\工作夹\AKE\2017\-产品\系统截图\MPGS\车场管理\事件设置-执行日志.png事件设置-执行日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E:\工作夹\AKE\2017\-产品\系统截图\MPGS\车场管理\事件设置-执行日志.png事件设置-执行日志"/>
                    <pic:cNvPicPr>
                      <a:picLocks noChangeAspect="1"/>
                    </pic:cNvPicPr>
                  </pic:nvPicPr>
                  <pic:blipFill>
                    <a:blip r:embed="rId104"/>
                    <a:srcRect/>
                    <a:stretch>
                      <a:fillRect/>
                    </a:stretch>
                  </pic:blipFill>
                  <pic:spPr>
                    <a:xfrm>
                      <a:off x="0" y="0"/>
                      <a:ext cx="3514725" cy="269938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处于持续执行状态中的事件可以点击暂停按钮暂停执行该事件，点击恢复即可恢复已暂停的事件。</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2444750" cy="1676400"/>
            <wp:effectExtent l="0" t="0" r="6350" b="0"/>
            <wp:docPr id="80" name="图片 80" descr="事件设置-暂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事件设置-暂停"/>
                    <pic:cNvPicPr>
                      <a:picLocks noChangeAspect="1"/>
                    </pic:cNvPicPr>
                  </pic:nvPicPr>
                  <pic:blipFill>
                    <a:blip r:embed="rId105"/>
                    <a:stretch>
                      <a:fillRect/>
                    </a:stretch>
                  </pic:blipFill>
                  <pic:spPr>
                    <a:xfrm>
                      <a:off x="0" y="0"/>
                      <a:ext cx="2444750" cy="1676400"/>
                    </a:xfrm>
                    <a:prstGeom prst="rect">
                      <a:avLst/>
                    </a:prstGeom>
                  </pic:spPr>
                </pic:pic>
              </a:graphicData>
            </a:graphic>
          </wp:inline>
        </w:drawing>
      </w:r>
      <w:r>
        <w:rPr>
          <w:rFonts w:hint="eastAsia" w:ascii="微软雅黑" w:hAnsi="微软雅黑" w:eastAsia="微软雅黑" w:cs="微软雅黑"/>
          <w:b w:val="0"/>
          <w:bCs/>
          <w:kern w:val="2"/>
          <w:sz w:val="24"/>
          <w:szCs w:val="24"/>
          <w:lang w:val="en-US" w:eastAsia="zh-CN" w:bidi="ar-SA"/>
        </w:rPr>
        <w:t xml:space="preserve">    </w:t>
      </w:r>
      <w:r>
        <w:rPr>
          <w:rFonts w:hint="eastAsia" w:ascii="微软雅黑" w:hAnsi="微软雅黑" w:eastAsia="微软雅黑" w:cs="微软雅黑"/>
          <w:b w:val="0"/>
          <w:bCs/>
          <w:kern w:val="2"/>
          <w:sz w:val="24"/>
          <w:szCs w:val="24"/>
          <w:lang w:val="en-US" w:eastAsia="zh-CN" w:bidi="ar-SA"/>
        </w:rPr>
        <w:drawing>
          <wp:inline distT="0" distB="0" distL="114300" distR="114300">
            <wp:extent cx="2444750" cy="1651000"/>
            <wp:effectExtent l="0" t="0" r="6350" b="0"/>
            <wp:docPr id="81" name="图片 81" descr="事件设置-恢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事件设置-恢复"/>
                    <pic:cNvPicPr>
                      <a:picLocks noChangeAspect="1"/>
                    </pic:cNvPicPr>
                  </pic:nvPicPr>
                  <pic:blipFill>
                    <a:blip r:embed="rId106"/>
                    <a:stretch>
                      <a:fillRect/>
                    </a:stretch>
                  </pic:blipFill>
                  <pic:spPr>
                    <a:xfrm>
                      <a:off x="0" y="0"/>
                      <a:ext cx="2444750" cy="1651000"/>
                    </a:xfrm>
                    <a:prstGeom prst="rect">
                      <a:avLst/>
                    </a:prstGeom>
                  </pic:spPr>
                </pic:pic>
              </a:graphicData>
            </a:graphic>
          </wp:inline>
        </w:drawing>
      </w:r>
      <w:r>
        <w:rPr>
          <w:rFonts w:hint="eastAsia" w:ascii="微软雅黑" w:hAnsi="微软雅黑" w:eastAsia="微软雅黑" w:cs="微软雅黑"/>
          <w:b w:val="0"/>
          <w:bCs/>
          <w:kern w:val="2"/>
          <w:sz w:val="24"/>
          <w:szCs w:val="24"/>
          <w:lang w:val="en-US" w:eastAsia="zh-CN" w:bidi="ar-SA"/>
        </w:rPr>
        <w:t xml:space="preserve">    </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点击删除可删除已新增的事件。</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2451100" cy="1644650"/>
            <wp:effectExtent l="0" t="0" r="0" b="6350"/>
            <wp:docPr id="82" name="图片 82" descr="事件设置-删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事件设置-删除"/>
                    <pic:cNvPicPr>
                      <a:picLocks noChangeAspect="1"/>
                    </pic:cNvPicPr>
                  </pic:nvPicPr>
                  <pic:blipFill>
                    <a:blip r:embed="rId107"/>
                    <a:stretch>
                      <a:fillRect/>
                    </a:stretch>
                  </pic:blipFill>
                  <pic:spPr>
                    <a:xfrm>
                      <a:off x="0" y="0"/>
                      <a:ext cx="2451100" cy="164465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360" w:firstLineChars="100"/>
        <w:jc w:val="both"/>
        <w:outlineLvl w:val="1"/>
        <w:rPr>
          <w:rFonts w:hint="eastAsia" w:ascii="黑体" w:hAnsi="黑体" w:eastAsia="黑体" w:cs="黑体"/>
          <w:sz w:val="36"/>
          <w:szCs w:val="36"/>
          <w:lang w:val="en-US" w:eastAsia="zh-CN"/>
        </w:rPr>
      </w:pPr>
      <w:bookmarkStart w:id="28" w:name="_Toc13011"/>
      <w:r>
        <w:rPr>
          <w:rFonts w:hint="eastAsia" w:ascii="黑体" w:hAnsi="黑体" w:eastAsia="黑体" w:cs="黑体"/>
          <w:sz w:val="36"/>
          <w:szCs w:val="36"/>
          <w:lang w:val="en-US" w:eastAsia="zh-CN"/>
        </w:rPr>
        <w:t>7.VIP车辆</w:t>
      </w:r>
      <w:bookmarkEnd w:id="28"/>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VIP车辆模块展示了来自VEMS系统上报的带车位的VIP信息和MPGS系统开通的VIP信息，并提供了新增/开通VIP的入口。</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VIP信息列表显示了车位编号、车主姓名、车主电话、车牌号码、VIP有效时间、操作人和最后更新时间，筛选条件为车位编号、车主姓名和车牌号码。</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83" name="图片 83" descr="VIP车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VIP车辆"/>
                    <pic:cNvPicPr>
                      <a:picLocks noChangeAspect="1"/>
                    </pic:cNvPicPr>
                  </pic:nvPicPr>
                  <pic:blipFill>
                    <a:blip r:embed="rId108"/>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点击新增弹出新增VIP的弹窗，填写车位编号、车主姓名、车主电话、车牌号码和VIP有效时间等相应信息可以开通新的VIP。</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3684270" cy="2188210"/>
            <wp:effectExtent l="0" t="0" r="11430" b="8890"/>
            <wp:docPr id="84" name="图片 84" descr="VIP车辆-新增V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VIP车辆-新增VIP"/>
                    <pic:cNvPicPr>
                      <a:picLocks noChangeAspect="1"/>
                    </pic:cNvPicPr>
                  </pic:nvPicPr>
                  <pic:blipFill>
                    <a:blip r:embed="rId109"/>
                    <a:stretch>
                      <a:fillRect/>
                    </a:stretch>
                  </pic:blipFill>
                  <pic:spPr>
                    <a:xfrm>
                      <a:off x="0" y="0"/>
                      <a:ext cx="3684270" cy="218821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点击删除按钮即删除该条VIP记录，删除即取消VIP操作，删除后VIP不可用。</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1781810" cy="1135380"/>
            <wp:effectExtent l="0" t="0" r="8890" b="7620"/>
            <wp:docPr id="85" name="图片 85" descr="VIP车辆-取消V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descr="VIP车辆-取消VIP"/>
                    <pic:cNvPicPr>
                      <a:picLocks noChangeAspect="1"/>
                    </pic:cNvPicPr>
                  </pic:nvPicPr>
                  <pic:blipFill>
                    <a:blip r:embed="rId110"/>
                    <a:stretch>
                      <a:fillRect/>
                    </a:stretch>
                  </pic:blipFill>
                  <pic:spPr>
                    <a:xfrm>
                      <a:off x="0" y="0"/>
                      <a:ext cx="1781810" cy="1135380"/>
                    </a:xfrm>
                    <a:prstGeom prst="rect">
                      <a:avLst/>
                    </a:prstGeom>
                  </pic:spPr>
                </pic:pic>
              </a:graphicData>
            </a:graphic>
          </wp:inline>
        </w:drawing>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widowControl w:val="0"/>
        <w:numPr>
          <w:ilvl w:val="0"/>
          <w:numId w:val="1"/>
        </w:numPr>
        <w:spacing w:line="360" w:lineRule="auto"/>
        <w:jc w:val="both"/>
        <w:outlineLvl w:val="0"/>
        <w:rPr>
          <w:rFonts w:hint="eastAsia" w:ascii="Arial" w:hAnsi="Arial" w:eastAsia="微软雅黑" w:cstheme="minorBidi"/>
          <w:b w:val="0"/>
          <w:bCs/>
          <w:kern w:val="2"/>
          <w:sz w:val="36"/>
          <w:szCs w:val="36"/>
          <w:lang w:val="en-US" w:eastAsia="zh-CN" w:bidi="ar-SA"/>
        </w:rPr>
      </w:pPr>
      <w:bookmarkStart w:id="29" w:name="_Toc6195"/>
      <w:r>
        <w:rPr>
          <w:rFonts w:hint="eastAsia" w:ascii="Arial" w:hAnsi="Arial" w:eastAsia="微软雅黑" w:cstheme="minorBidi"/>
          <w:b w:val="0"/>
          <w:bCs/>
          <w:kern w:val="2"/>
          <w:sz w:val="36"/>
          <w:szCs w:val="36"/>
          <w:lang w:val="en-US" w:eastAsia="zh-CN" w:bidi="ar-SA"/>
        </w:rPr>
        <w:t>设备管理</w:t>
      </w:r>
      <w:bookmarkEnd w:id="29"/>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设备管理模块展示了在地图编辑器中已建立的设备列表，当设备有数据上报时，设备状态为在线，会更新最后通讯时间；若设备无数据上报时，设备状态为离线。</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设备管理模块包含了检测设备（管理器、探测器）、指示灯、屏管理和控制器等四个模块。</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86" name="图片 86" descr="检测设备-管理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检测设备-管理器"/>
                    <pic:cNvPicPr>
                      <a:picLocks noChangeAspect="1"/>
                    </pic:cNvPicPr>
                  </pic:nvPicPr>
                  <pic:blipFill>
                    <a:blip r:embed="rId111"/>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360" w:firstLineChars="100"/>
        <w:jc w:val="both"/>
        <w:outlineLvl w:val="1"/>
        <w:rPr>
          <w:rFonts w:hint="eastAsia" w:ascii="黑体" w:hAnsi="黑体" w:eastAsia="黑体" w:cs="黑体"/>
          <w:sz w:val="36"/>
          <w:szCs w:val="36"/>
          <w:lang w:val="en-US" w:eastAsia="zh-CN"/>
        </w:rPr>
      </w:pPr>
      <w:bookmarkStart w:id="30" w:name="_Toc17687"/>
      <w:r>
        <w:rPr>
          <w:rFonts w:hint="eastAsia" w:ascii="黑体" w:hAnsi="黑体" w:eastAsia="黑体" w:cs="黑体"/>
          <w:sz w:val="36"/>
          <w:szCs w:val="36"/>
          <w:lang w:val="en-US" w:eastAsia="zh-CN"/>
        </w:rPr>
        <w:t>1.检测设备</w:t>
      </w:r>
      <w:bookmarkEnd w:id="30"/>
    </w:p>
    <w:p>
      <w:pPr>
        <w:widowControl w:val="0"/>
        <w:numPr>
          <w:ilvl w:val="0"/>
          <w:numId w:val="0"/>
        </w:numPr>
        <w:spacing w:line="360" w:lineRule="auto"/>
        <w:ind w:firstLine="480"/>
        <w:jc w:val="both"/>
        <w:rPr>
          <w:rFonts w:hint="eastAsia" w:ascii="微软雅黑" w:hAnsi="微软雅黑" w:eastAsia="微软雅黑" w:cs="微软雅黑"/>
          <w:b/>
          <w:bCs w:val="0"/>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1.1管理器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管理器记录了在地图编辑器上已建立的管理设备，如视频管理器、地磁探测器等，可点击操作栏中的详情查看通讯详情。</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87" name="图片 87" descr="检测设备-管理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descr="检测设备-管理器"/>
                    <pic:cNvPicPr>
                      <a:picLocks noChangeAspect="1"/>
                    </pic:cNvPicPr>
                  </pic:nvPicPr>
                  <pic:blipFill>
                    <a:blip r:embed="rId111"/>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4671060" cy="2670810"/>
            <wp:effectExtent l="0" t="0" r="2540" b="8890"/>
            <wp:docPr id="88" name="图片 88" descr="检测设备-管理器-详情列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检测设备-管理器-详情列表"/>
                    <pic:cNvPicPr>
                      <a:picLocks noChangeAspect="1"/>
                    </pic:cNvPicPr>
                  </pic:nvPicPr>
                  <pic:blipFill>
                    <a:blip r:embed="rId112"/>
                    <a:stretch>
                      <a:fillRect/>
                    </a:stretch>
                  </pic:blipFill>
                  <pic:spPr>
                    <a:xfrm>
                      <a:off x="0" y="0"/>
                      <a:ext cx="4671060" cy="2670810"/>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bCs w:val="0"/>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1.2探测器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探测器记录了在地图编辑器上已建立的检测设备，如地磁探测器、视频探测器等设备，可以对探测器进行启用/禁用操作。</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89" name="图片 89" descr="检测设备-探测器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检测设备-探测器器"/>
                    <pic:cNvPicPr>
                      <a:picLocks noChangeAspect="1"/>
                    </pic:cNvPicPr>
                  </pic:nvPicPr>
                  <pic:blipFill>
                    <a:blip r:embed="rId113"/>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360" w:firstLineChars="100"/>
        <w:jc w:val="both"/>
        <w:outlineLvl w:val="1"/>
        <w:rPr>
          <w:rFonts w:hint="eastAsia" w:ascii="黑体" w:hAnsi="黑体" w:eastAsia="黑体" w:cs="黑体"/>
          <w:sz w:val="36"/>
          <w:szCs w:val="36"/>
          <w:lang w:val="en-US" w:eastAsia="zh-CN"/>
        </w:rPr>
      </w:pPr>
      <w:bookmarkStart w:id="31" w:name="_Toc20178"/>
      <w:r>
        <w:rPr>
          <w:rFonts w:hint="eastAsia" w:ascii="黑体" w:hAnsi="黑体" w:eastAsia="黑体" w:cs="黑体"/>
          <w:sz w:val="36"/>
          <w:szCs w:val="36"/>
          <w:lang w:val="en-US" w:eastAsia="zh-CN"/>
        </w:rPr>
        <w:t>2.指示灯</w:t>
      </w:r>
      <w:bookmarkEnd w:id="31"/>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指示灯模块记录了地图编辑器上已建立的指示灯信息，包括车位灯及区域灯。</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90" name="图片 90" descr="指示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descr="指示灯"/>
                    <pic:cNvPicPr>
                      <a:picLocks noChangeAspect="1"/>
                    </pic:cNvPicPr>
                  </pic:nvPicPr>
                  <pic:blipFill>
                    <a:blip r:embed="rId114"/>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360" w:firstLineChars="100"/>
        <w:jc w:val="both"/>
        <w:outlineLvl w:val="1"/>
        <w:rPr>
          <w:rFonts w:hint="eastAsia" w:ascii="黑体" w:hAnsi="黑体" w:eastAsia="黑体" w:cs="黑体"/>
          <w:sz w:val="36"/>
          <w:szCs w:val="36"/>
          <w:lang w:val="en-US" w:eastAsia="zh-CN"/>
        </w:rPr>
      </w:pPr>
      <w:bookmarkStart w:id="32" w:name="_Toc18972"/>
      <w:r>
        <w:rPr>
          <w:rFonts w:hint="eastAsia" w:ascii="黑体" w:hAnsi="黑体" w:eastAsia="黑体" w:cs="黑体"/>
          <w:sz w:val="36"/>
          <w:szCs w:val="36"/>
          <w:lang w:val="en-US" w:eastAsia="zh-CN"/>
        </w:rPr>
        <w:t>3.屏管理</w:t>
      </w:r>
      <w:bookmarkEnd w:id="32"/>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屏管理模块记录了地图编辑器上已建立的显示屏信息，并提供了编辑屏显示设置、屏区域设置和绑定区域的入口。</w:t>
      </w:r>
    </w:p>
    <w:p>
      <w:pPr>
        <w:ind w:left="0" w:leftChars="0" w:firstLine="0" w:firstLineChars="0"/>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91" name="图片 91" descr="屏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屏管理"/>
                    <pic:cNvPicPr>
                      <a:picLocks noChangeAspect="1"/>
                    </pic:cNvPicPr>
                  </pic:nvPicPr>
                  <pic:blipFill>
                    <a:blip r:embed="rId115"/>
                    <a:stretch>
                      <a:fillRect/>
                    </a:stretch>
                  </pic:blipFill>
                  <pic:spPr>
                    <a:xfrm>
                      <a:off x="0" y="0"/>
                      <a:ext cx="6181725" cy="2849245"/>
                    </a:xfrm>
                    <a:prstGeom prst="rect">
                      <a:avLst/>
                    </a:prstGeom>
                  </pic:spPr>
                </pic:pic>
              </a:graphicData>
            </a:graphic>
          </wp:inline>
        </w:drawing>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屏显示设置</w:t>
      </w:r>
      <w:r>
        <w:rPr>
          <w:rFonts w:hint="eastAsia" w:ascii="微软雅黑" w:hAnsi="微软雅黑" w:eastAsia="微软雅黑" w:cs="微软雅黑"/>
          <w:b w:val="0"/>
          <w:bCs/>
          <w:kern w:val="2"/>
          <w:sz w:val="24"/>
          <w:szCs w:val="24"/>
          <w:lang w:val="en-US" w:eastAsia="zh-CN" w:bidi="ar-SA"/>
        </w:rPr>
        <w:t>：屏显示可分为滚动显示及即时显示两种，即时显示需要设置显示内容的间隔时长和滚动速度，即时显示时间间隔即多久触发一次即时显示，触发后即时显示内容将被刷新。</w:t>
      </w:r>
    </w:p>
    <w:p>
      <w:pPr>
        <w:ind w:left="0" w:leftChars="0" w:firstLine="0" w:firstLineChars="0"/>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3162300" cy="2044700"/>
            <wp:effectExtent l="0" t="0" r="0" b="0"/>
            <wp:docPr id="92" name="图片 92" descr="屏管理-屏设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屏管理-屏设置"/>
                    <pic:cNvPicPr>
                      <a:picLocks noChangeAspect="1"/>
                    </pic:cNvPicPr>
                  </pic:nvPicPr>
                  <pic:blipFill>
                    <a:blip r:embed="rId116"/>
                    <a:stretch>
                      <a:fillRect/>
                    </a:stretch>
                  </pic:blipFill>
                  <pic:spPr>
                    <a:xfrm>
                      <a:off x="0" y="0"/>
                      <a:ext cx="3162300" cy="2044700"/>
                    </a:xfrm>
                    <a:prstGeom prst="rect">
                      <a:avLst/>
                    </a:prstGeom>
                  </pic:spPr>
                </pic:pic>
              </a:graphicData>
            </a:graphic>
          </wp:inline>
        </w:drawing>
      </w:r>
    </w:p>
    <w:p>
      <w:pPr>
        <w:rPr>
          <w:rFonts w:hint="eastAsia" w:ascii="微软雅黑" w:hAnsi="微软雅黑" w:eastAsia="微软雅黑" w:cs="微软雅黑"/>
          <w:b/>
          <w:bCs w:val="0"/>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屏绑定区域</w:t>
      </w:r>
      <w:r>
        <w:rPr>
          <w:rFonts w:hint="eastAsia" w:ascii="微软雅黑" w:hAnsi="微软雅黑" w:eastAsia="微软雅黑" w:cs="微软雅黑"/>
          <w:b w:val="0"/>
          <w:bCs/>
          <w:kern w:val="2"/>
          <w:sz w:val="24"/>
          <w:szCs w:val="24"/>
          <w:lang w:val="en-US" w:eastAsia="zh-CN" w:bidi="ar-SA"/>
        </w:rPr>
        <w:t>：绑定区域后，对应屏的绑定区域可显示在屏区域选择中供选择。</w:t>
      </w:r>
    </w:p>
    <w:p>
      <w:pPr>
        <w:ind w:left="0" w:leftChars="0" w:firstLine="0" w:firstLineChars="0"/>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3206750" cy="1638300"/>
            <wp:effectExtent l="0" t="0" r="6350" b="0"/>
            <wp:docPr id="93" name="图片 93" descr="屏管理-绑定区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descr="屏管理-绑定区域"/>
                    <pic:cNvPicPr>
                      <a:picLocks noChangeAspect="1"/>
                    </pic:cNvPicPr>
                  </pic:nvPicPr>
                  <pic:blipFill>
                    <a:blip r:embed="rId117"/>
                    <a:stretch>
                      <a:fillRect/>
                    </a:stretch>
                  </pic:blipFill>
                  <pic:spPr>
                    <a:xfrm>
                      <a:off x="0" y="0"/>
                      <a:ext cx="3206750" cy="1638300"/>
                    </a:xfrm>
                    <a:prstGeom prst="rect">
                      <a:avLst/>
                    </a:prstGeom>
                  </pic:spPr>
                </pic:pic>
              </a:graphicData>
            </a:graphic>
          </wp:inline>
        </w:drawing>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屏区域设置：</w:t>
      </w:r>
      <w:r>
        <w:rPr>
          <w:rFonts w:hint="eastAsia" w:ascii="微软雅黑" w:hAnsi="微软雅黑" w:eastAsia="微软雅黑" w:cs="微软雅黑"/>
          <w:b w:val="0"/>
          <w:bCs/>
          <w:kern w:val="2"/>
          <w:sz w:val="24"/>
          <w:szCs w:val="24"/>
          <w:lang w:val="en-US" w:eastAsia="zh-CN" w:bidi="ar-SA"/>
        </w:rPr>
        <w:t>对屏的显示内容进行设置，设置项说明如下</w:t>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选择方向：因为引导屏不同方向显示内容不一样，所以在设置显示内容前，需要选择对应的方向（全屏即仅显示数字）；</w:t>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选择区域：此处选择区域时，仅可选择已绑定的引导区域；</w:t>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显示内容：不同车位类型可多选，总车位数位单选，如选择除总剩余车位数外的两个以上车位类型，显示屏将显示已选车位类型的总数；</w:t>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条件：点击增加条件可增加显示条件，如设置条件为：1≦总剩余车位数≦5，显示颜色红色，显示内容为实时车位数。那么在总剩余车位数在1-5之间时，显示屏为红色的，显示内容为实时车位数。</w:t>
      </w:r>
    </w:p>
    <w:p>
      <w:pPr>
        <w:ind w:left="0" w:leftChars="0" w:firstLine="0" w:firstLineChars="0"/>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5283200" cy="3575050"/>
            <wp:effectExtent l="0" t="0" r="0" b="6350"/>
            <wp:docPr id="94" name="图片 94" descr="屏管理-屏区域设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descr="屏管理-屏区域设置"/>
                    <pic:cNvPicPr>
                      <a:picLocks noChangeAspect="1"/>
                    </pic:cNvPicPr>
                  </pic:nvPicPr>
                  <pic:blipFill>
                    <a:blip r:embed="rId118"/>
                    <a:stretch>
                      <a:fillRect/>
                    </a:stretch>
                  </pic:blipFill>
                  <pic:spPr>
                    <a:xfrm>
                      <a:off x="0" y="0"/>
                      <a:ext cx="5283200" cy="3575050"/>
                    </a:xfrm>
                    <a:prstGeom prst="rect">
                      <a:avLst/>
                    </a:prstGeom>
                  </pic:spPr>
                </pic:pic>
              </a:graphicData>
            </a:graphic>
          </wp:inline>
        </w:drawing>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360" w:firstLineChars="100"/>
        <w:jc w:val="both"/>
        <w:outlineLvl w:val="1"/>
        <w:rPr>
          <w:rFonts w:hint="eastAsia" w:ascii="黑体" w:hAnsi="黑体" w:eastAsia="黑体" w:cs="黑体"/>
          <w:sz w:val="36"/>
          <w:szCs w:val="36"/>
          <w:lang w:val="en-US" w:eastAsia="zh-CN"/>
        </w:rPr>
      </w:pPr>
      <w:bookmarkStart w:id="33" w:name="_Toc29116"/>
      <w:r>
        <w:rPr>
          <w:rFonts w:hint="eastAsia" w:ascii="黑体" w:hAnsi="黑体" w:eastAsia="黑体" w:cs="黑体"/>
          <w:sz w:val="36"/>
          <w:szCs w:val="36"/>
          <w:lang w:val="en-US" w:eastAsia="zh-CN"/>
        </w:rPr>
        <w:t>4.控制器</w:t>
      </w:r>
      <w:bookmarkEnd w:id="33"/>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控制器模块记录了地图编辑器上已建立的带蓝牙的PVD控制器的设备信息，提供了上传设备和批量导入导出PVD控制器的入口</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5864860" cy="2702560"/>
            <wp:effectExtent l="0" t="0" r="2540" b="2540"/>
            <wp:docPr id="95" name="图片 95" descr="E:\工作夹\AKE\2017\-产品\系统截图\MPGS\设备管理\控制器.png控制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descr="E:\工作夹\AKE\2017\-产品\系统截图\MPGS\设备管理\控制器.png控制器"/>
                    <pic:cNvPicPr>
                      <a:picLocks noChangeAspect="1"/>
                    </pic:cNvPicPr>
                  </pic:nvPicPr>
                  <pic:blipFill>
                    <a:blip r:embed="rId119"/>
                    <a:srcRect/>
                    <a:stretch>
                      <a:fillRect/>
                    </a:stretch>
                  </pic:blipFill>
                  <pic:spPr>
                    <a:xfrm>
                      <a:off x="0" y="0"/>
                      <a:ext cx="5864860" cy="2702560"/>
                    </a:xfrm>
                    <a:prstGeom prst="rect">
                      <a:avLst/>
                    </a:prstGeom>
                  </pic:spPr>
                </pic:pic>
              </a:graphicData>
            </a:graphic>
          </wp:inline>
        </w:drawing>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带蓝牙的PVD控制器主要用于动态寻车，采取了ibeacon技术，iBeacon的数据主要由四种资讯构成，分别是UUID、Major、Minor、Measured Power。</w:t>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UUID：规定为ISO/IEC11578:1996标准的128位标识符;</w:t>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Major、Minor：均由iBeacon发布者自行设定，为16位的标识符;</w:t>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Measured Power：iBeacon模块与接收器之间相距1m时的参考接收信号强度。接收器根据该参考RSSI与接收信号的强度来推算发送模块与接收器的距离。</w:t>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导出</w:t>
      </w:r>
      <w:r>
        <w:rPr>
          <w:rFonts w:hint="eastAsia" w:ascii="微软雅黑" w:hAnsi="微软雅黑" w:eastAsia="微软雅黑" w:cs="微软雅黑"/>
          <w:b w:val="0"/>
          <w:bCs/>
          <w:kern w:val="2"/>
          <w:sz w:val="24"/>
          <w:szCs w:val="24"/>
          <w:lang w:val="en-US" w:eastAsia="zh-CN" w:bidi="ar-SA"/>
        </w:rPr>
        <w:t>：可批量导出当前所有PVD控制器的数据，导出文件为.xls格式。</w:t>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导入</w:t>
      </w:r>
      <w:r>
        <w:rPr>
          <w:rFonts w:hint="eastAsia" w:ascii="微软雅黑" w:hAnsi="微软雅黑" w:eastAsia="微软雅黑" w:cs="微软雅黑"/>
          <w:b w:val="0"/>
          <w:bCs/>
          <w:kern w:val="2"/>
          <w:sz w:val="24"/>
          <w:szCs w:val="24"/>
          <w:lang w:val="en-US" w:eastAsia="zh-CN" w:bidi="ar-SA"/>
        </w:rPr>
        <w:t>：下载PVD导入模板，填入PVD控制器的所需数据并上传文件（.xlsx格式文件），系统会将上传的控制器列表文件数据导入至PVD控制器模块中，地图编辑器更新后将显示已导入的控制器数据，省去了在地图编辑器上逐个填写PVD控制器数据的琐碎步骤。</w:t>
      </w:r>
    </w:p>
    <w:p>
      <w:pPr>
        <w:ind w:left="0" w:leftChars="0" w:firstLine="0" w:firstLineChars="0"/>
        <w:jc w:val="center"/>
        <w:rPr>
          <w:rFonts w:hint="eastAsia" w:ascii="微软雅黑" w:hAnsi="微软雅黑" w:eastAsia="微软雅黑" w:cs="微软雅黑"/>
          <w:b w:val="0"/>
          <w:bCs/>
          <w:kern w:val="2"/>
          <w:sz w:val="24"/>
          <w:szCs w:val="24"/>
          <w:lang w:val="en-US" w:eastAsia="zh-CN" w:bidi="ar-SA"/>
        </w:rPr>
      </w:pPr>
      <w:bookmarkStart w:id="37" w:name="_GoBack"/>
      <w:r>
        <w:drawing>
          <wp:inline distT="0" distB="0" distL="114300" distR="114300">
            <wp:extent cx="3987800" cy="1663700"/>
            <wp:effectExtent l="0" t="0" r="0" b="0"/>
            <wp:docPr id="12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3"/>
                    <pic:cNvPicPr>
                      <a:picLocks noChangeAspect="1"/>
                    </pic:cNvPicPr>
                  </pic:nvPicPr>
                  <pic:blipFill>
                    <a:blip r:embed="rId120"/>
                    <a:stretch>
                      <a:fillRect/>
                    </a:stretch>
                  </pic:blipFill>
                  <pic:spPr>
                    <a:xfrm>
                      <a:off x="0" y="0"/>
                      <a:ext cx="3987800" cy="1663700"/>
                    </a:xfrm>
                    <a:prstGeom prst="rect">
                      <a:avLst/>
                    </a:prstGeom>
                    <a:noFill/>
                    <a:ln w="9525">
                      <a:noFill/>
                    </a:ln>
                  </pic:spPr>
                </pic:pic>
              </a:graphicData>
            </a:graphic>
          </wp:inline>
        </w:drawing>
      </w:r>
      <w:bookmarkEnd w:id="37"/>
    </w:p>
    <w:p>
      <w:pPr>
        <w:rPr>
          <w:rFonts w:hint="eastAsia" w:ascii="微软雅黑" w:hAnsi="微软雅黑" w:eastAsia="微软雅黑" w:cs="微软雅黑"/>
          <w:b w:val="0"/>
          <w:bCs/>
          <w:kern w:val="2"/>
          <w:sz w:val="24"/>
          <w:szCs w:val="24"/>
          <w:lang w:val="en-US" w:eastAsia="zh-CN" w:bidi="ar-SA"/>
        </w:rPr>
      </w:pPr>
    </w:p>
    <w:p>
      <w:pPr>
        <w:widowControl w:val="0"/>
        <w:numPr>
          <w:ilvl w:val="0"/>
          <w:numId w:val="1"/>
        </w:numPr>
        <w:spacing w:line="360" w:lineRule="auto"/>
        <w:jc w:val="both"/>
        <w:outlineLvl w:val="0"/>
        <w:rPr>
          <w:rFonts w:hint="eastAsia" w:ascii="Arial" w:hAnsi="Arial" w:eastAsia="微软雅黑" w:cstheme="minorBidi"/>
          <w:b w:val="0"/>
          <w:bCs/>
          <w:kern w:val="2"/>
          <w:sz w:val="36"/>
          <w:szCs w:val="36"/>
          <w:lang w:val="en-US" w:eastAsia="zh-CN" w:bidi="ar-SA"/>
        </w:rPr>
      </w:pPr>
      <w:bookmarkStart w:id="34" w:name="_Toc17815"/>
      <w:r>
        <w:rPr>
          <w:rFonts w:hint="eastAsia" w:ascii="Arial" w:hAnsi="Arial" w:eastAsia="微软雅黑" w:cstheme="minorBidi"/>
          <w:b w:val="0"/>
          <w:bCs/>
          <w:kern w:val="2"/>
          <w:sz w:val="36"/>
          <w:szCs w:val="36"/>
          <w:lang w:val="en-US" w:eastAsia="zh-CN" w:bidi="ar-SA"/>
        </w:rPr>
        <w:t>后台管理</w:t>
      </w:r>
      <w:bookmarkEnd w:id="34"/>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后台管理模块包含了中间件和查询机两个功能模块。主要是对中间件和查询机等物理硬件进行配置，具有辅助管理功能。</w:t>
      </w:r>
    </w:p>
    <w:p>
      <w:pPr>
        <w:widowControl w:val="0"/>
        <w:numPr>
          <w:ilvl w:val="0"/>
          <w:numId w:val="0"/>
        </w:numPr>
        <w:spacing w:line="360" w:lineRule="auto"/>
        <w:ind w:firstLine="360" w:firstLineChars="100"/>
        <w:jc w:val="both"/>
        <w:outlineLvl w:val="1"/>
        <w:rPr>
          <w:rFonts w:hint="eastAsia" w:ascii="黑体" w:hAnsi="黑体" w:eastAsia="黑体" w:cs="黑体"/>
          <w:sz w:val="36"/>
          <w:szCs w:val="36"/>
          <w:lang w:val="en-US" w:eastAsia="zh-CN"/>
        </w:rPr>
      </w:pPr>
      <w:bookmarkStart w:id="35" w:name="_Toc25667"/>
      <w:r>
        <w:rPr>
          <w:rFonts w:hint="eastAsia" w:ascii="黑体" w:hAnsi="黑体" w:eastAsia="黑体" w:cs="黑体"/>
          <w:sz w:val="36"/>
          <w:szCs w:val="36"/>
          <w:lang w:val="en-US" w:eastAsia="zh-CN"/>
        </w:rPr>
        <w:t>1.中间件</w:t>
      </w:r>
      <w:bookmarkEnd w:id="35"/>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MPGS系统通过中间件来控制所有相关的硬件设备，中间件管理模块主要用于连接MPGS和MTS系统，通过中间件管理模块，可以从MPGS系统直接进入MTS系统。</w:t>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当前中间件模块仍在完善中，暂未有实际使用。</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96" name="图片 96" descr="中间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descr="中间件"/>
                    <pic:cNvPicPr>
                      <a:picLocks noChangeAspect="1"/>
                    </pic:cNvPicPr>
                  </pic:nvPicPr>
                  <pic:blipFill>
                    <a:blip r:embed="rId121"/>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360" w:firstLineChars="100"/>
        <w:jc w:val="both"/>
        <w:outlineLvl w:val="1"/>
        <w:rPr>
          <w:rFonts w:hint="eastAsia" w:ascii="黑体" w:hAnsi="黑体" w:eastAsia="黑体" w:cs="黑体"/>
          <w:sz w:val="36"/>
          <w:szCs w:val="36"/>
          <w:lang w:val="en-US" w:eastAsia="zh-CN"/>
        </w:rPr>
      </w:pPr>
      <w:bookmarkStart w:id="36" w:name="_Toc2617"/>
      <w:r>
        <w:rPr>
          <w:rFonts w:hint="eastAsia" w:ascii="黑体" w:hAnsi="黑体" w:eastAsia="黑体" w:cs="黑体"/>
          <w:sz w:val="36"/>
          <w:szCs w:val="36"/>
          <w:lang w:val="en-US" w:eastAsia="zh-CN"/>
        </w:rPr>
        <w:t>2.查询机</w:t>
      </w:r>
      <w:bookmarkEnd w:id="36"/>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查询机记录了在地图编辑器上已建立的查询机设备，提供了设置广告图片和寻车的入口。</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97" name="图片 97" descr="查询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descr="查询机"/>
                    <pic:cNvPicPr>
                      <a:picLocks noChangeAspect="1"/>
                    </pic:cNvPicPr>
                  </pic:nvPicPr>
                  <pic:blipFill>
                    <a:blip r:embed="rId122"/>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设置广告图片</w:t>
      </w:r>
      <w:r>
        <w:rPr>
          <w:rFonts w:hint="eastAsia" w:ascii="微软雅黑" w:hAnsi="微软雅黑" w:eastAsia="微软雅黑" w:cs="微软雅黑"/>
          <w:b w:val="0"/>
          <w:bCs/>
          <w:kern w:val="2"/>
          <w:sz w:val="24"/>
          <w:szCs w:val="24"/>
          <w:lang w:val="en-US" w:eastAsia="zh-CN" w:bidi="ar-SA"/>
        </w:rPr>
        <w:t>：可设置添加多张广告图片，并设置单张广告图片在页面的停留时间。</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2832100" cy="2254250"/>
            <wp:effectExtent l="0" t="0" r="0" b="6350"/>
            <wp:docPr id="41" name="图片 41" descr="查询机-设置广告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查询机-设置广告图片"/>
                    <pic:cNvPicPr>
                      <a:picLocks noChangeAspect="1"/>
                    </pic:cNvPicPr>
                  </pic:nvPicPr>
                  <pic:blipFill>
                    <a:blip r:embed="rId123"/>
                    <a:stretch>
                      <a:fillRect/>
                    </a:stretch>
                  </pic:blipFill>
                  <pic:spPr>
                    <a:xfrm>
                      <a:off x="0" y="0"/>
                      <a:ext cx="2832100" cy="225425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bCs w:val="0"/>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寻车</w:t>
      </w:r>
      <w:r>
        <w:rPr>
          <w:rFonts w:hint="eastAsia" w:ascii="微软雅黑" w:hAnsi="微软雅黑" w:eastAsia="微软雅黑" w:cs="微软雅黑"/>
          <w:b w:val="0"/>
          <w:bCs/>
          <w:kern w:val="2"/>
          <w:sz w:val="24"/>
          <w:szCs w:val="24"/>
          <w:lang w:val="en-US" w:eastAsia="zh-CN" w:bidi="ar-SA"/>
        </w:rPr>
        <w:t>：点击“寻车”即跳转到MPGS反向寻车页面，反向寻车系统支持</w:t>
      </w:r>
      <w:r>
        <w:rPr>
          <w:rFonts w:hint="eastAsia" w:ascii="微软雅黑" w:hAnsi="微软雅黑" w:eastAsia="微软雅黑" w:cs="微软雅黑"/>
          <w:b/>
          <w:bCs w:val="0"/>
          <w:kern w:val="2"/>
          <w:sz w:val="24"/>
          <w:szCs w:val="24"/>
          <w:lang w:val="en-US" w:eastAsia="zh-CN" w:bidi="ar-SA"/>
        </w:rPr>
        <w:t>车牌查询、时间查询、车位查询和无牌车查询</w:t>
      </w:r>
      <w:r>
        <w:rPr>
          <w:rFonts w:hint="eastAsia" w:ascii="微软雅黑" w:hAnsi="微软雅黑" w:eastAsia="微软雅黑" w:cs="微软雅黑"/>
          <w:b w:val="0"/>
          <w:bCs/>
          <w:kern w:val="2"/>
          <w:sz w:val="24"/>
          <w:szCs w:val="24"/>
          <w:lang w:val="en-US" w:eastAsia="zh-CN" w:bidi="ar-SA"/>
        </w:rPr>
        <w:t>四种查询方式。</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车牌查询：输入3-6位车牌号进行搜索，如车牌号为粤A12345，可输入135、345等进行查询。</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00" name="图片 100" descr="查询机-寻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查询机-寻车"/>
                    <pic:cNvPicPr>
                      <a:picLocks noChangeAspect="1"/>
                    </pic:cNvPicPr>
                  </pic:nvPicPr>
                  <pic:blipFill>
                    <a:blip r:embed="rId124"/>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时间查询：选择停车的时段，如在10点至11点的时间段内停车，则选择10。</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98" name="图片 98" descr="查询机-寻车-时间查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descr="查询机-寻车-时间查询"/>
                    <pic:cNvPicPr>
                      <a:picLocks noChangeAspect="1"/>
                    </pic:cNvPicPr>
                  </pic:nvPicPr>
                  <pic:blipFill>
                    <a:blip r:embed="rId125"/>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车位查询：输入停车的车位编号，如车位编号为0100，则可输入010、100等进行寻车。</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99" name="图片 99" descr="查询机-寻车-车位查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查询机-寻车-车位查询"/>
                    <pic:cNvPicPr>
                      <a:picLocks noChangeAspect="1"/>
                    </pic:cNvPicPr>
                  </pic:nvPicPr>
                  <pic:blipFill>
                    <a:blip r:embed="rId126"/>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无牌车查询：点击无牌车查询，将查找当前在场的所有未识别车牌号的车辆，车主可通过车辆抓拍图片和停入时间确定自己的车辆。</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获取路线</w:t>
      </w:r>
      <w:r>
        <w:rPr>
          <w:rFonts w:hint="eastAsia" w:ascii="微软雅黑" w:hAnsi="微软雅黑" w:eastAsia="微软雅黑" w:cs="微软雅黑"/>
          <w:b w:val="0"/>
          <w:bCs/>
          <w:kern w:val="2"/>
          <w:sz w:val="24"/>
          <w:szCs w:val="24"/>
          <w:lang w:val="en-US" w:eastAsia="zh-CN" w:bidi="ar-SA"/>
        </w:rPr>
        <w:t>：用户通过车牌号码/停入时间/车位编号查询到符合条件的车辆，确定车辆后，点击“路线”按钮，即可获取当前寻车机至目标车辆的最短规划路线，寻车成功。</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48" name="图片 48" descr="查询机-寻车-无牌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查询机-寻车-无牌车"/>
                    <pic:cNvPicPr>
                      <a:picLocks noChangeAspect="1"/>
                    </pic:cNvPicPr>
                  </pic:nvPicPr>
                  <pic:blipFill>
                    <a:blip r:embed="rId127"/>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01" name="图片 101" descr="查询机-寻车-路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descr="查询机-寻车-路线"/>
                    <pic:cNvPicPr>
                      <a:picLocks noChangeAspect="1"/>
                    </pic:cNvPicPr>
                  </pic:nvPicPr>
                  <pic:blipFill>
                    <a:blip r:embed="rId128"/>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当停车场不支持跨层寻车时，如果查询机和车辆不在同一楼层时将会提示不支持跨层寻车，这时则需要用户移步到与车辆相同楼层的查询机上进行寻车操作。</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25" name="图片 125" descr="查询机-取消跨层引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descr="查询机-取消跨层引导"/>
                    <pic:cNvPicPr>
                      <a:picLocks noChangeAspect="1"/>
                    </pic:cNvPicPr>
                  </pic:nvPicPr>
                  <pic:blipFill>
                    <a:blip r:embed="rId129"/>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sectPr>
      <w:pgSz w:w="11906" w:h="16838"/>
      <w:pgMar w:top="1440" w:right="1080" w:bottom="1440" w:left="108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1"/>
    <w:family w:val="auto"/>
    <w:pitch w:val="default"/>
    <w:sig w:usb0="E0002EFF" w:usb1="C000785B" w:usb2="00000009" w:usb3="00000000" w:csb0="400001FF" w:csb1="FFFF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Microsoft JhengHei">
    <w:panose1 w:val="020B0604030504040204"/>
    <w:charset w:val="88"/>
    <w:family w:val="auto"/>
    <w:pitch w:val="default"/>
    <w:sig w:usb0="000002A7" w:usb1="28CF4400" w:usb2="00000016" w:usb3="00000000" w:csb0="00100009"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938EC15"/>
    <w:multiLevelType w:val="singleLevel"/>
    <w:tmpl w:val="5938EC15"/>
    <w:lvl w:ilvl="0" w:tentative="0">
      <w:start w:val="1"/>
      <w:numFmt w:val="chineseCounting"/>
      <w:suff w:val="nothing"/>
      <w:lvlText w:val="%1、"/>
      <w:lvlJc w:val="left"/>
    </w:lvl>
  </w:abstractNum>
  <w:abstractNum w:abstractNumId="1">
    <w:nsid w:val="5938ECB8"/>
    <w:multiLevelType w:val="singleLevel"/>
    <w:tmpl w:val="5938ECB8"/>
    <w:lvl w:ilvl="0" w:tentative="0">
      <w:start w:val="1"/>
      <w:numFmt w:val="decimal"/>
      <w:suff w:val="nothing"/>
      <w:lvlText w:val="%1."/>
      <w:lvlJc w:val="left"/>
    </w:lvl>
  </w:abstractNum>
  <w:abstractNum w:abstractNumId="2">
    <w:nsid w:val="5A27DC22"/>
    <w:multiLevelType w:val="singleLevel"/>
    <w:tmpl w:val="5A27DC22"/>
    <w:lvl w:ilvl="0" w:tentative="0">
      <w:start w:val="1"/>
      <w:numFmt w:val="decimal"/>
      <w:suff w:val="nothing"/>
      <w:lvlText w:val="%1、"/>
      <w:lvlJc w:val="left"/>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262C59"/>
    <w:rsid w:val="002C61C0"/>
    <w:rsid w:val="014A5AAE"/>
    <w:rsid w:val="01D6727F"/>
    <w:rsid w:val="021224F9"/>
    <w:rsid w:val="02C21A12"/>
    <w:rsid w:val="035E1169"/>
    <w:rsid w:val="03764429"/>
    <w:rsid w:val="045E30EF"/>
    <w:rsid w:val="04D7637A"/>
    <w:rsid w:val="04FE2B07"/>
    <w:rsid w:val="066258AC"/>
    <w:rsid w:val="06D65696"/>
    <w:rsid w:val="06E51485"/>
    <w:rsid w:val="07096018"/>
    <w:rsid w:val="074C710D"/>
    <w:rsid w:val="08542879"/>
    <w:rsid w:val="08621F5C"/>
    <w:rsid w:val="086A61FC"/>
    <w:rsid w:val="09182954"/>
    <w:rsid w:val="0A570B1C"/>
    <w:rsid w:val="0A8C536C"/>
    <w:rsid w:val="0B6E5ACA"/>
    <w:rsid w:val="0C1C38AF"/>
    <w:rsid w:val="0DB147B9"/>
    <w:rsid w:val="0DB735B0"/>
    <w:rsid w:val="0DEE4B6C"/>
    <w:rsid w:val="0F637E43"/>
    <w:rsid w:val="10632464"/>
    <w:rsid w:val="107F12D4"/>
    <w:rsid w:val="11354F58"/>
    <w:rsid w:val="11381F93"/>
    <w:rsid w:val="1152764D"/>
    <w:rsid w:val="12087ED3"/>
    <w:rsid w:val="13266213"/>
    <w:rsid w:val="13E719DF"/>
    <w:rsid w:val="1431517F"/>
    <w:rsid w:val="143B2AE0"/>
    <w:rsid w:val="15352249"/>
    <w:rsid w:val="156F13F7"/>
    <w:rsid w:val="15A74082"/>
    <w:rsid w:val="15C075F2"/>
    <w:rsid w:val="15E13201"/>
    <w:rsid w:val="16085405"/>
    <w:rsid w:val="167624BF"/>
    <w:rsid w:val="16D03AE4"/>
    <w:rsid w:val="18FD6174"/>
    <w:rsid w:val="19842C45"/>
    <w:rsid w:val="19DB5485"/>
    <w:rsid w:val="1A072B9E"/>
    <w:rsid w:val="1C395BA0"/>
    <w:rsid w:val="1C877893"/>
    <w:rsid w:val="1C9267E4"/>
    <w:rsid w:val="1DEE2AC4"/>
    <w:rsid w:val="1E842618"/>
    <w:rsid w:val="1F870832"/>
    <w:rsid w:val="1F9C4729"/>
    <w:rsid w:val="1FE122B6"/>
    <w:rsid w:val="2194497D"/>
    <w:rsid w:val="219756DE"/>
    <w:rsid w:val="220C1BA5"/>
    <w:rsid w:val="22533F4E"/>
    <w:rsid w:val="22977D67"/>
    <w:rsid w:val="237D4701"/>
    <w:rsid w:val="24993D37"/>
    <w:rsid w:val="24CF05B4"/>
    <w:rsid w:val="24F332B5"/>
    <w:rsid w:val="24FE31A7"/>
    <w:rsid w:val="258E3B04"/>
    <w:rsid w:val="25C0211E"/>
    <w:rsid w:val="26325A7C"/>
    <w:rsid w:val="280B2C4C"/>
    <w:rsid w:val="28EC2585"/>
    <w:rsid w:val="29681F31"/>
    <w:rsid w:val="2AA9176C"/>
    <w:rsid w:val="2B1C7301"/>
    <w:rsid w:val="2B38017B"/>
    <w:rsid w:val="2CCC115F"/>
    <w:rsid w:val="2CD6570C"/>
    <w:rsid w:val="2D041D42"/>
    <w:rsid w:val="2D3F6D9A"/>
    <w:rsid w:val="2E7D5177"/>
    <w:rsid w:val="2EDF45E3"/>
    <w:rsid w:val="2F883FC7"/>
    <w:rsid w:val="2FF55AFF"/>
    <w:rsid w:val="30093FB3"/>
    <w:rsid w:val="320764E2"/>
    <w:rsid w:val="333A36F0"/>
    <w:rsid w:val="344C29FD"/>
    <w:rsid w:val="349B45B0"/>
    <w:rsid w:val="356C48DA"/>
    <w:rsid w:val="35E37B82"/>
    <w:rsid w:val="35ED7BF5"/>
    <w:rsid w:val="37282B8A"/>
    <w:rsid w:val="37F7041C"/>
    <w:rsid w:val="38095D54"/>
    <w:rsid w:val="388A0202"/>
    <w:rsid w:val="38BF65A8"/>
    <w:rsid w:val="39742ACA"/>
    <w:rsid w:val="39BE39ED"/>
    <w:rsid w:val="39C765A1"/>
    <w:rsid w:val="39CF36C6"/>
    <w:rsid w:val="3A1840A9"/>
    <w:rsid w:val="3A30361F"/>
    <w:rsid w:val="3A50075E"/>
    <w:rsid w:val="3AA27A2E"/>
    <w:rsid w:val="3BAF0544"/>
    <w:rsid w:val="3BDC4BAF"/>
    <w:rsid w:val="3BED7C1B"/>
    <w:rsid w:val="3C4D4D5B"/>
    <w:rsid w:val="3C8140C0"/>
    <w:rsid w:val="3D4F33AC"/>
    <w:rsid w:val="3DA228DF"/>
    <w:rsid w:val="3DA31A5F"/>
    <w:rsid w:val="3DA966D7"/>
    <w:rsid w:val="3EA12A5F"/>
    <w:rsid w:val="3ED812AE"/>
    <w:rsid w:val="3F76389E"/>
    <w:rsid w:val="3F944690"/>
    <w:rsid w:val="3FFE512D"/>
    <w:rsid w:val="41952ECA"/>
    <w:rsid w:val="41EE26CD"/>
    <w:rsid w:val="425219ED"/>
    <w:rsid w:val="428057DC"/>
    <w:rsid w:val="42D2364E"/>
    <w:rsid w:val="42FF0849"/>
    <w:rsid w:val="438B28F3"/>
    <w:rsid w:val="43B8419D"/>
    <w:rsid w:val="45107873"/>
    <w:rsid w:val="467846D9"/>
    <w:rsid w:val="46AC7056"/>
    <w:rsid w:val="46D263B0"/>
    <w:rsid w:val="46F90E11"/>
    <w:rsid w:val="475506CA"/>
    <w:rsid w:val="49803C37"/>
    <w:rsid w:val="4AFC107E"/>
    <w:rsid w:val="4B69438E"/>
    <w:rsid w:val="4B8D0227"/>
    <w:rsid w:val="4BDB3C08"/>
    <w:rsid w:val="4C362D52"/>
    <w:rsid w:val="4C732937"/>
    <w:rsid w:val="4CC74D53"/>
    <w:rsid w:val="4CCC0E83"/>
    <w:rsid w:val="4D143679"/>
    <w:rsid w:val="4E5B1DBE"/>
    <w:rsid w:val="4EED7B57"/>
    <w:rsid w:val="505E444F"/>
    <w:rsid w:val="5122146F"/>
    <w:rsid w:val="51AC5190"/>
    <w:rsid w:val="52247C68"/>
    <w:rsid w:val="52967B8C"/>
    <w:rsid w:val="52C91F13"/>
    <w:rsid w:val="535722D7"/>
    <w:rsid w:val="5491738D"/>
    <w:rsid w:val="54963046"/>
    <w:rsid w:val="55EC312F"/>
    <w:rsid w:val="567556C1"/>
    <w:rsid w:val="56E12262"/>
    <w:rsid w:val="57713704"/>
    <w:rsid w:val="577D2063"/>
    <w:rsid w:val="57E350CB"/>
    <w:rsid w:val="582F16E8"/>
    <w:rsid w:val="5838574A"/>
    <w:rsid w:val="585F49DF"/>
    <w:rsid w:val="58652498"/>
    <w:rsid w:val="58E470D9"/>
    <w:rsid w:val="59470CBE"/>
    <w:rsid w:val="595F302C"/>
    <w:rsid w:val="59992974"/>
    <w:rsid w:val="5A221FC4"/>
    <w:rsid w:val="5A595BEC"/>
    <w:rsid w:val="5AD30019"/>
    <w:rsid w:val="5C2D1FBE"/>
    <w:rsid w:val="5CAC3F25"/>
    <w:rsid w:val="5E5A5C93"/>
    <w:rsid w:val="5E833B36"/>
    <w:rsid w:val="5FDE30D6"/>
    <w:rsid w:val="60E049A2"/>
    <w:rsid w:val="61125ECC"/>
    <w:rsid w:val="615C42C9"/>
    <w:rsid w:val="61D0008A"/>
    <w:rsid w:val="61E245A8"/>
    <w:rsid w:val="625F6518"/>
    <w:rsid w:val="631241EE"/>
    <w:rsid w:val="6348143C"/>
    <w:rsid w:val="636C432B"/>
    <w:rsid w:val="637613DC"/>
    <w:rsid w:val="63791C64"/>
    <w:rsid w:val="64706289"/>
    <w:rsid w:val="64EF7A93"/>
    <w:rsid w:val="657B0B54"/>
    <w:rsid w:val="65905CE5"/>
    <w:rsid w:val="66806F95"/>
    <w:rsid w:val="66E206CB"/>
    <w:rsid w:val="67FF168D"/>
    <w:rsid w:val="688A3FFC"/>
    <w:rsid w:val="68C668C3"/>
    <w:rsid w:val="696C7783"/>
    <w:rsid w:val="696F6517"/>
    <w:rsid w:val="69D71219"/>
    <w:rsid w:val="6A0177DC"/>
    <w:rsid w:val="6B546B64"/>
    <w:rsid w:val="6B913F02"/>
    <w:rsid w:val="6BE714E8"/>
    <w:rsid w:val="6CD67AA3"/>
    <w:rsid w:val="6D250158"/>
    <w:rsid w:val="6D6B6468"/>
    <w:rsid w:val="6F7E5FBA"/>
    <w:rsid w:val="701637E1"/>
    <w:rsid w:val="70F86BE1"/>
    <w:rsid w:val="71086A79"/>
    <w:rsid w:val="7126072F"/>
    <w:rsid w:val="7193363A"/>
    <w:rsid w:val="71E73C64"/>
    <w:rsid w:val="71EA4B97"/>
    <w:rsid w:val="727B333D"/>
    <w:rsid w:val="72E1376D"/>
    <w:rsid w:val="72E77D8E"/>
    <w:rsid w:val="73BD4E0F"/>
    <w:rsid w:val="7406324B"/>
    <w:rsid w:val="748A608B"/>
    <w:rsid w:val="74EA4066"/>
    <w:rsid w:val="74F753B9"/>
    <w:rsid w:val="7512183E"/>
    <w:rsid w:val="75E967C4"/>
    <w:rsid w:val="75FB669B"/>
    <w:rsid w:val="7726015B"/>
    <w:rsid w:val="77696FA9"/>
    <w:rsid w:val="77B615D1"/>
    <w:rsid w:val="77BD3F47"/>
    <w:rsid w:val="77CF5E42"/>
    <w:rsid w:val="79EE67FE"/>
    <w:rsid w:val="7AA65700"/>
    <w:rsid w:val="7BE86B60"/>
    <w:rsid w:val="7C5A1586"/>
    <w:rsid w:val="7C5E2B8C"/>
    <w:rsid w:val="7D7A1D3D"/>
    <w:rsid w:val="7D9C2F01"/>
    <w:rsid w:val="7E0E6D8C"/>
    <w:rsid w:val="7E181E10"/>
    <w:rsid w:val="7E94059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qFormat="1"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60" w:lineRule="auto"/>
      <w:ind w:firstLine="480" w:firstLineChars="200"/>
      <w:jc w:val="both"/>
    </w:pPr>
    <w:rPr>
      <w:rFonts w:ascii="宋体" w:hAnsiTheme="minorHAnsi" w:eastAsiaTheme="minorEastAsia" w:cstheme="minorBidi"/>
      <w:kern w:val="2"/>
      <w:sz w:val="24"/>
      <w:szCs w:val="24"/>
      <w:lang w:val="en-US" w:eastAsia="zh-CN" w:bidi="ar-SA"/>
    </w:rPr>
  </w:style>
  <w:style w:type="paragraph" w:styleId="2">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3">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paragraph" w:styleId="4">
    <w:name w:val="heading 4"/>
    <w:basedOn w:val="1"/>
    <w:next w:val="1"/>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paragraph" w:styleId="5">
    <w:name w:val="heading 5"/>
    <w:basedOn w:val="1"/>
    <w:next w:val="1"/>
    <w:unhideWhenUsed/>
    <w:qFormat/>
    <w:uiPriority w:val="0"/>
    <w:pPr>
      <w:keepNext/>
      <w:keepLines/>
      <w:spacing w:before="280" w:beforeLines="0" w:beforeAutospacing="0" w:after="290" w:afterLines="0" w:afterAutospacing="0" w:line="372" w:lineRule="auto"/>
      <w:outlineLvl w:val="4"/>
    </w:pPr>
    <w:rPr>
      <w:b/>
      <w:sz w:val="28"/>
    </w:rPr>
  </w:style>
  <w:style w:type="character" w:default="1" w:styleId="11">
    <w:name w:val="Default Paragraph Font"/>
    <w:semiHidden/>
    <w:qFormat/>
    <w:uiPriority w:val="0"/>
  </w:style>
  <w:style w:type="table" w:default="1" w:styleId="12">
    <w:name w:val="Normal Table"/>
    <w:semiHidden/>
    <w:qFormat/>
    <w:uiPriority w:val="0"/>
    <w:tblPr>
      <w:tblLayout w:type="fixed"/>
      <w:tblCellMar>
        <w:top w:w="0" w:type="dxa"/>
        <w:left w:w="108" w:type="dxa"/>
        <w:bottom w:w="0" w:type="dxa"/>
        <w:right w:w="108" w:type="dxa"/>
      </w:tblCellMar>
    </w:tblPr>
  </w:style>
  <w:style w:type="paragraph" w:styleId="6">
    <w:name w:val="Normal Indent"/>
    <w:basedOn w:val="1"/>
    <w:qFormat/>
    <w:uiPriority w:val="0"/>
    <w:pPr>
      <w:ind w:firstLine="420"/>
    </w:pPr>
  </w:style>
  <w:style w:type="paragraph" w:styleId="7">
    <w:name w:val="toc 3"/>
    <w:basedOn w:val="1"/>
    <w:next w:val="1"/>
    <w:qFormat/>
    <w:uiPriority w:val="0"/>
    <w:pPr>
      <w:ind w:left="840" w:leftChars="400"/>
    </w:pPr>
  </w:style>
  <w:style w:type="paragraph" w:styleId="8">
    <w:name w:val="toc 1"/>
    <w:basedOn w:val="1"/>
    <w:next w:val="1"/>
    <w:qFormat/>
    <w:uiPriority w:val="0"/>
  </w:style>
  <w:style w:type="paragraph" w:styleId="9">
    <w:name w:val="toc 2"/>
    <w:basedOn w:val="1"/>
    <w:next w:val="1"/>
    <w:qFormat/>
    <w:uiPriority w:val="0"/>
    <w:pPr>
      <w:ind w:left="420" w:leftChars="200"/>
    </w:pPr>
  </w:style>
  <w:style w:type="paragraph" w:styleId="10">
    <w:name w:val="Normal (Web)"/>
    <w:basedOn w:val="1"/>
    <w:uiPriority w:val="0"/>
    <w:pPr>
      <w:spacing w:before="0" w:beforeAutospacing="1" w:after="0" w:afterAutospacing="1"/>
      <w:ind w:left="0" w:right="0"/>
      <w:jc w:val="left"/>
    </w:pPr>
    <w:rPr>
      <w:kern w:val="0"/>
      <w:sz w:val="24"/>
      <w:lang w:val="en-US" w:eastAsia="zh-CN" w:bidi="ar"/>
    </w:rPr>
  </w:style>
  <w:style w:type="paragraph" w:customStyle="1" w:styleId="13">
    <w:name w:val="样式2"/>
    <w:basedOn w:val="5"/>
    <w:qFormat/>
    <w:uiPriority w:val="0"/>
    <w:rPr>
      <w:rFonts w:asciiTheme="minorAscii" w:hAnsiTheme="minorAscii"/>
    </w:rPr>
  </w:style>
</w:styles>
</file>

<file path=word/_rels/document.xml.rels><?xml version="1.0" encoding="UTF-8" standalone="yes"?>
<Relationships xmlns="http://schemas.openxmlformats.org/package/2006/relationships"><Relationship Id="rId99" Type="http://schemas.openxmlformats.org/officeDocument/2006/relationships/image" Target="media/image94.png"/><Relationship Id="rId98" Type="http://schemas.openxmlformats.org/officeDocument/2006/relationships/image" Target="media/image93.png"/><Relationship Id="rId97" Type="http://schemas.openxmlformats.org/officeDocument/2006/relationships/image" Target="media/image92.png"/><Relationship Id="rId96" Type="http://schemas.openxmlformats.org/officeDocument/2006/relationships/image" Target="media/image91.png"/><Relationship Id="rId95" Type="http://schemas.openxmlformats.org/officeDocument/2006/relationships/image" Target="media/image90.png"/><Relationship Id="rId94" Type="http://schemas.openxmlformats.org/officeDocument/2006/relationships/image" Target="media/image89.png"/><Relationship Id="rId93" Type="http://schemas.openxmlformats.org/officeDocument/2006/relationships/image" Target="media/image88.png"/><Relationship Id="rId92" Type="http://schemas.openxmlformats.org/officeDocument/2006/relationships/image" Target="media/image87.png"/><Relationship Id="rId91" Type="http://schemas.openxmlformats.org/officeDocument/2006/relationships/image" Target="media/image86.png"/><Relationship Id="rId90" Type="http://schemas.openxmlformats.org/officeDocument/2006/relationships/image" Target="media/image85.png"/><Relationship Id="rId9" Type="http://schemas.openxmlformats.org/officeDocument/2006/relationships/image" Target="media/image6.png"/><Relationship Id="rId89" Type="http://schemas.openxmlformats.org/officeDocument/2006/relationships/image" Target="media/image84.png"/><Relationship Id="rId88" Type="http://schemas.openxmlformats.org/officeDocument/2006/relationships/image" Target="media/image83.png"/><Relationship Id="rId87" Type="http://schemas.openxmlformats.org/officeDocument/2006/relationships/image" Target="media/image82.png"/><Relationship Id="rId86" Type="http://schemas.openxmlformats.org/officeDocument/2006/relationships/image" Target="media/image81.png"/><Relationship Id="rId85" Type="http://schemas.openxmlformats.org/officeDocument/2006/relationships/image" Target="media/image80.png"/><Relationship Id="rId84" Type="http://schemas.openxmlformats.org/officeDocument/2006/relationships/image" Target="media/image79.png"/><Relationship Id="rId83" Type="http://schemas.openxmlformats.org/officeDocument/2006/relationships/image" Target="media/image78.png"/><Relationship Id="rId82" Type="http://schemas.openxmlformats.org/officeDocument/2006/relationships/image" Target="media/image77.png"/><Relationship Id="rId81" Type="http://schemas.openxmlformats.org/officeDocument/2006/relationships/image" Target="media/image76.png"/><Relationship Id="rId80" Type="http://schemas.openxmlformats.org/officeDocument/2006/relationships/image" Target="media/image75.png"/><Relationship Id="rId8" Type="http://schemas.openxmlformats.org/officeDocument/2006/relationships/image" Target="media/image5.png"/><Relationship Id="rId79" Type="http://schemas.openxmlformats.org/officeDocument/2006/relationships/image" Target="media/image74.png"/><Relationship Id="rId78" Type="http://schemas.openxmlformats.org/officeDocument/2006/relationships/image" Target="media/image73.png"/><Relationship Id="rId77" Type="http://schemas.openxmlformats.org/officeDocument/2006/relationships/image" Target="media/image72.png"/><Relationship Id="rId76" Type="http://schemas.openxmlformats.org/officeDocument/2006/relationships/image" Target="media/image71.png"/><Relationship Id="rId75" Type="http://schemas.openxmlformats.org/officeDocument/2006/relationships/image" Target="media/image70.png"/><Relationship Id="rId74" Type="http://schemas.openxmlformats.org/officeDocument/2006/relationships/image" Target="media/image69.png"/><Relationship Id="rId73" Type="http://schemas.openxmlformats.org/officeDocument/2006/relationships/image" Target="media/image68.png"/><Relationship Id="rId72" Type="http://schemas.openxmlformats.org/officeDocument/2006/relationships/image" Target="media/image67.png"/><Relationship Id="rId71" Type="http://schemas.openxmlformats.org/officeDocument/2006/relationships/image" Target="media/image66.png"/><Relationship Id="rId70" Type="http://schemas.openxmlformats.org/officeDocument/2006/relationships/image" Target="media/image65.png"/><Relationship Id="rId7" Type="http://schemas.openxmlformats.org/officeDocument/2006/relationships/image" Target="media/image4.png"/><Relationship Id="rId69" Type="http://schemas.openxmlformats.org/officeDocument/2006/relationships/image" Target="media/image64.png"/><Relationship Id="rId68" Type="http://schemas.openxmlformats.org/officeDocument/2006/relationships/image" Target="media/image63.png"/><Relationship Id="rId67" Type="http://schemas.openxmlformats.org/officeDocument/2006/relationships/image" Target="media/image62.png"/><Relationship Id="rId66" Type="http://schemas.openxmlformats.org/officeDocument/2006/relationships/image" Target="media/image61.png"/><Relationship Id="rId65" Type="http://schemas.openxmlformats.org/officeDocument/2006/relationships/image" Target="media/image60.png"/><Relationship Id="rId64" Type="http://schemas.openxmlformats.org/officeDocument/2006/relationships/image" Target="media/image59.png"/><Relationship Id="rId63" Type="http://schemas.openxmlformats.org/officeDocument/2006/relationships/image" Target="media/image58.png"/><Relationship Id="rId62" Type="http://schemas.openxmlformats.org/officeDocument/2006/relationships/image" Target="media/image57.png"/><Relationship Id="rId61" Type="http://schemas.openxmlformats.org/officeDocument/2006/relationships/image" Target="media/image56.png"/><Relationship Id="rId60" Type="http://schemas.openxmlformats.org/officeDocument/2006/relationships/image" Target="media/image55.png"/><Relationship Id="rId6" Type="http://schemas.openxmlformats.org/officeDocument/2006/relationships/image" Target="media/image3.png"/><Relationship Id="rId59" Type="http://schemas.openxmlformats.org/officeDocument/2006/relationships/image" Target="media/image54.png"/><Relationship Id="rId58" Type="http://schemas.openxmlformats.org/officeDocument/2006/relationships/image" Target="media/image53.png"/><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emf"/><Relationship Id="rId51" Type="http://schemas.openxmlformats.org/officeDocument/2006/relationships/oleObject" Target="embeddings/oleObject2.bin"/><Relationship Id="rId50" Type="http://schemas.openxmlformats.org/officeDocument/2006/relationships/image" Target="media/image46.emf"/><Relationship Id="rId5" Type="http://schemas.openxmlformats.org/officeDocument/2006/relationships/image" Target="media/image2.png"/><Relationship Id="rId49" Type="http://schemas.openxmlformats.org/officeDocument/2006/relationships/oleObject" Target="embeddings/oleObject1.bin"/><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2" Type="http://schemas.openxmlformats.org/officeDocument/2006/relationships/fontTable" Target="fontTable.xml"/><Relationship Id="rId131" Type="http://schemas.openxmlformats.org/officeDocument/2006/relationships/numbering" Target="numbering.xml"/><Relationship Id="rId130" Type="http://schemas.openxmlformats.org/officeDocument/2006/relationships/customXml" Target="../customXml/item1.xml"/><Relationship Id="rId13" Type="http://schemas.openxmlformats.org/officeDocument/2006/relationships/image" Target="media/image10.png"/><Relationship Id="rId129" Type="http://schemas.openxmlformats.org/officeDocument/2006/relationships/image" Target="media/image124.png"/><Relationship Id="rId128" Type="http://schemas.openxmlformats.org/officeDocument/2006/relationships/image" Target="media/image123.png"/><Relationship Id="rId127" Type="http://schemas.openxmlformats.org/officeDocument/2006/relationships/image" Target="media/image122.png"/><Relationship Id="rId126" Type="http://schemas.openxmlformats.org/officeDocument/2006/relationships/image" Target="media/image121.png"/><Relationship Id="rId125" Type="http://schemas.openxmlformats.org/officeDocument/2006/relationships/image" Target="media/image120.png"/><Relationship Id="rId124" Type="http://schemas.openxmlformats.org/officeDocument/2006/relationships/image" Target="media/image119.png"/><Relationship Id="rId123" Type="http://schemas.openxmlformats.org/officeDocument/2006/relationships/image" Target="media/image118.png"/><Relationship Id="rId122" Type="http://schemas.openxmlformats.org/officeDocument/2006/relationships/image" Target="media/image117.png"/><Relationship Id="rId121" Type="http://schemas.openxmlformats.org/officeDocument/2006/relationships/image" Target="media/image116.png"/><Relationship Id="rId120" Type="http://schemas.openxmlformats.org/officeDocument/2006/relationships/image" Target="media/image115.png"/><Relationship Id="rId12" Type="http://schemas.openxmlformats.org/officeDocument/2006/relationships/image" Target="media/image9.png"/><Relationship Id="rId119" Type="http://schemas.openxmlformats.org/officeDocument/2006/relationships/image" Target="media/image114.png"/><Relationship Id="rId118" Type="http://schemas.openxmlformats.org/officeDocument/2006/relationships/image" Target="media/image113.png"/><Relationship Id="rId117" Type="http://schemas.openxmlformats.org/officeDocument/2006/relationships/image" Target="media/image112.png"/><Relationship Id="rId116" Type="http://schemas.openxmlformats.org/officeDocument/2006/relationships/image" Target="media/image111.png"/><Relationship Id="rId115" Type="http://schemas.openxmlformats.org/officeDocument/2006/relationships/image" Target="media/image110.png"/><Relationship Id="rId114" Type="http://schemas.openxmlformats.org/officeDocument/2006/relationships/image" Target="media/image109.png"/><Relationship Id="rId113" Type="http://schemas.openxmlformats.org/officeDocument/2006/relationships/image" Target="media/image108.png"/><Relationship Id="rId112" Type="http://schemas.openxmlformats.org/officeDocument/2006/relationships/image" Target="media/image107.png"/><Relationship Id="rId111" Type="http://schemas.openxmlformats.org/officeDocument/2006/relationships/image" Target="media/image106.png"/><Relationship Id="rId110" Type="http://schemas.openxmlformats.org/officeDocument/2006/relationships/image" Target="media/image105.png"/><Relationship Id="rId11" Type="http://schemas.openxmlformats.org/officeDocument/2006/relationships/image" Target="media/image8.png"/><Relationship Id="rId109" Type="http://schemas.openxmlformats.org/officeDocument/2006/relationships/image" Target="media/image104.png"/><Relationship Id="rId108" Type="http://schemas.openxmlformats.org/officeDocument/2006/relationships/image" Target="media/image103.png"/><Relationship Id="rId107" Type="http://schemas.openxmlformats.org/officeDocument/2006/relationships/image" Target="media/image102.png"/><Relationship Id="rId106" Type="http://schemas.openxmlformats.org/officeDocument/2006/relationships/image" Target="media/image101.png"/><Relationship Id="rId105" Type="http://schemas.openxmlformats.org/officeDocument/2006/relationships/image" Target="media/image100.png"/><Relationship Id="rId104" Type="http://schemas.openxmlformats.org/officeDocument/2006/relationships/image" Target="media/image99.png"/><Relationship Id="rId103" Type="http://schemas.openxmlformats.org/officeDocument/2006/relationships/image" Target="media/image98.png"/><Relationship Id="rId102" Type="http://schemas.openxmlformats.org/officeDocument/2006/relationships/image" Target="media/image97.png"/><Relationship Id="rId101" Type="http://schemas.openxmlformats.org/officeDocument/2006/relationships/image" Target="media/image96.png"/><Relationship Id="rId100" Type="http://schemas.openxmlformats.org/officeDocument/2006/relationships/image" Target="media/image95.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ScaleCrop>false</ScaleCrop>
  <LinksUpToDate>false</LinksUpToDate>
  <CharactersWithSpaces>0</CharactersWithSpaces>
  <Application>WPS Office_10.1.0.7224_F1E327BC-269C-435d-A152-05C5408002CA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2017-12-04T01:52:00Z</dcterms:created>
  <dc:creator>北北</dc:creator>
  <cp:lastModifiedBy>北北</cp:lastModifiedBy>
  <dcterms:modified xsi:type="dcterms:W3CDTF">2018-03-02T07:48:20Z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2052-10.1.0.7224</vt:lpwstr>
  </property>
</Properties>
</file>